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276467"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 xml:space="preserve">David </w:t>
      </w:r>
      <w:proofErr w:type="spellStart"/>
      <w:r w:rsidR="00500041">
        <w:rPr>
          <w:rFonts w:ascii="Tahoma" w:hAnsi="Tahoma" w:cs="Tahoma"/>
          <w:color w:val="000000" w:themeColor="text1"/>
        </w:rPr>
        <w:t>Monighetti</w:t>
      </w:r>
      <w:proofErr w:type="spellEnd"/>
      <w:r w:rsidR="00500041">
        <w:rPr>
          <w:rFonts w:ascii="Tahoma" w:hAnsi="Tahoma" w:cs="Tahoma"/>
          <w:color w:val="000000" w:themeColor="text1"/>
        </w:rPr>
        <w:t>, Marc</w:t>
      </w:r>
      <w:r w:rsidR="005B13EE" w:rsidRPr="00897CDC">
        <w:rPr>
          <w:rFonts w:ascii="Tahoma" w:hAnsi="Tahoma" w:cs="Tahoma"/>
          <w:color w:val="000000" w:themeColor="text1"/>
        </w:rPr>
        <w:t xml:space="preserve"> Lambert</w:t>
      </w:r>
      <w:r w:rsidR="000962F6">
        <w:rPr>
          <w:rFonts w:ascii="Tahoma" w:hAnsi="Tahoma" w:cs="Tahoma"/>
          <w:color w:val="000000" w:themeColor="text1"/>
        </w:rPr>
        <w:t xml:space="preserve">, Alan Hurst </w:t>
      </w:r>
      <w:r w:rsidR="00907C5C">
        <w:rPr>
          <w:rFonts w:ascii="Tahoma" w:hAnsi="Tahoma" w:cs="Tahoma"/>
          <w:color w:val="000000" w:themeColor="text1"/>
        </w:rPr>
        <w:t xml:space="preserve">and </w:t>
      </w:r>
      <w:r w:rsidR="00907C5C" w:rsidRPr="00897CDC">
        <w:rPr>
          <w:rFonts w:ascii="Tahoma" w:hAnsi="Tahoma" w:cs="Tahoma"/>
          <w:color w:val="000000" w:themeColor="text1"/>
        </w:rPr>
        <w:t xml:space="preserve">Mary Ann </w:t>
      </w:r>
      <w:proofErr w:type="spellStart"/>
      <w:r w:rsidR="00907C5C" w:rsidRPr="00897CDC">
        <w:rPr>
          <w:rFonts w:ascii="Tahoma" w:hAnsi="Tahoma" w:cs="Tahoma"/>
          <w:color w:val="000000" w:themeColor="text1"/>
        </w:rPr>
        <w:t>Dostaler</w:t>
      </w:r>
      <w:proofErr w:type="spellEnd"/>
      <w:r w:rsidR="00907C5C" w:rsidRPr="00897CDC">
        <w:rPr>
          <w:rFonts w:ascii="Tahoma" w:hAnsi="Tahoma" w:cs="Tahoma"/>
          <w:color w:val="000000" w:themeColor="text1"/>
        </w:rPr>
        <w:t xml:space="preserve"> </w:t>
      </w:r>
      <w:r w:rsidR="005B13EE" w:rsidRPr="00897CDC">
        <w:rPr>
          <w:rFonts w:ascii="Tahoma" w:hAnsi="Tahoma" w:cs="Tahoma"/>
          <w:color w:val="000000" w:themeColor="text1"/>
        </w:rPr>
        <w:t>(M</w:t>
      </w:r>
      <w:r w:rsidR="00907C5C">
        <w:rPr>
          <w:rFonts w:ascii="Tahoma" w:hAnsi="Tahoma" w:cs="Tahoma"/>
          <w:color w:val="000000" w:themeColor="text1"/>
        </w:rPr>
        <w:t xml:space="preserve">s. </w:t>
      </w:r>
      <w:proofErr w:type="spellStart"/>
      <w:r w:rsidR="00907C5C">
        <w:rPr>
          <w:rFonts w:ascii="Tahoma" w:hAnsi="Tahoma" w:cs="Tahoma"/>
          <w:color w:val="000000" w:themeColor="text1"/>
        </w:rPr>
        <w:t>Dostaler</w:t>
      </w:r>
      <w:proofErr w:type="spellEnd"/>
      <w:r w:rsidR="00907C5C">
        <w:rPr>
          <w:rFonts w:ascii="Tahoma" w:hAnsi="Tahoma" w:cs="Tahoma"/>
          <w:color w:val="000000" w:themeColor="text1"/>
        </w:rPr>
        <w:t xml:space="preserve"> </w:t>
      </w:r>
      <w:r w:rsidR="005B13EE" w:rsidRPr="00897CDC">
        <w:rPr>
          <w:rFonts w:ascii="Tahoma" w:hAnsi="Tahoma" w:cs="Tahoma"/>
          <w:color w:val="000000" w:themeColor="text1"/>
        </w:rPr>
        <w:t xml:space="preserve">arrived at </w:t>
      </w:r>
      <w:r w:rsidR="000962F6">
        <w:rPr>
          <w:rFonts w:ascii="Tahoma" w:hAnsi="Tahoma" w:cs="Tahoma"/>
          <w:color w:val="000000" w:themeColor="text1"/>
        </w:rPr>
        <w:t>6:37</w:t>
      </w:r>
      <w:r w:rsidR="005B13EE" w:rsidRPr="00897CDC">
        <w:rPr>
          <w:rFonts w:ascii="Tahoma" w:hAnsi="Tahoma" w:cs="Tahoma"/>
          <w:color w:val="000000" w:themeColor="text1"/>
        </w:rPr>
        <w:t xml:space="preserve"> during </w:t>
      </w:r>
      <w:r w:rsidR="00907C5C">
        <w:rPr>
          <w:rFonts w:ascii="Tahoma" w:hAnsi="Tahoma" w:cs="Tahoma"/>
          <w:color w:val="000000" w:themeColor="text1"/>
        </w:rPr>
        <w:t xml:space="preserve">discussion of </w:t>
      </w:r>
      <w:r w:rsidR="005B13EE" w:rsidRPr="00897CDC">
        <w:rPr>
          <w:rFonts w:ascii="Tahoma" w:hAnsi="Tahoma" w:cs="Tahoma"/>
          <w:color w:val="000000" w:themeColor="text1"/>
        </w:rPr>
        <w:t xml:space="preserve">item </w:t>
      </w:r>
      <w:r w:rsidR="000962F6">
        <w:rPr>
          <w:rFonts w:ascii="Tahoma" w:hAnsi="Tahoma" w:cs="Tahoma"/>
          <w:color w:val="000000" w:themeColor="text1"/>
        </w:rPr>
        <w:t>5</w:t>
      </w:r>
      <w:r w:rsidR="005B13EE" w:rsidRPr="00897CDC">
        <w:rPr>
          <w:rFonts w:ascii="Tahoma" w:hAnsi="Tahoma" w:cs="Tahoma"/>
          <w:color w:val="000000" w:themeColor="text1"/>
        </w:rPr>
        <w:t>)</w:t>
      </w:r>
      <w:r w:rsidRPr="00897CDC">
        <w:rPr>
          <w:rFonts w:ascii="Tahoma" w:hAnsi="Tahoma" w:cs="Tahoma"/>
          <w:color w:val="000000" w:themeColor="text1"/>
        </w:rPr>
        <w:t xml:space="preserve"> </w:t>
      </w:r>
    </w:p>
    <w:p w:rsidR="000962F6" w:rsidRDefault="000962F6" w:rsidP="00A27569">
      <w:pPr>
        <w:spacing w:line="276" w:lineRule="auto"/>
        <w:jc w:val="both"/>
        <w:rPr>
          <w:rFonts w:ascii="Tahoma" w:hAnsi="Tahoma" w:cs="Tahoma"/>
          <w:color w:val="000000" w:themeColor="text1"/>
        </w:rPr>
      </w:pPr>
    </w:p>
    <w:p w:rsidR="000962F6" w:rsidRPr="00897CDC" w:rsidRDefault="000962F6" w:rsidP="00A27569">
      <w:pPr>
        <w:spacing w:line="276" w:lineRule="auto"/>
        <w:jc w:val="both"/>
        <w:rPr>
          <w:rFonts w:ascii="Tahoma" w:hAnsi="Tahoma" w:cs="Tahoma"/>
          <w:color w:val="000000" w:themeColor="text1"/>
        </w:rPr>
      </w:pPr>
      <w:r w:rsidRPr="000962F6">
        <w:rPr>
          <w:rFonts w:ascii="Tahoma" w:hAnsi="Tahoma" w:cs="Tahoma"/>
          <w:b/>
          <w:color w:val="000000" w:themeColor="text1"/>
        </w:rPr>
        <w:t>Not Present:</w:t>
      </w:r>
      <w:r>
        <w:rPr>
          <w:rFonts w:ascii="Tahoma" w:hAnsi="Tahoma" w:cs="Tahoma"/>
          <w:color w:val="000000" w:themeColor="text1"/>
        </w:rPr>
        <w:t xml:space="preserve"> Lori Wilcox</w:t>
      </w:r>
    </w:p>
    <w:p w:rsidR="005B13EE" w:rsidRPr="007F504D" w:rsidRDefault="005B13EE" w:rsidP="00A27569">
      <w:pPr>
        <w:spacing w:line="276" w:lineRule="auto"/>
        <w:jc w:val="both"/>
        <w:rPr>
          <w:rFonts w:ascii="Tahoma" w:hAnsi="Tahoma" w:cs="Tahoma"/>
          <w:b/>
          <w:color w:val="000000" w:themeColor="text1"/>
          <w:sz w:val="22"/>
          <w:szCs w:val="22"/>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5B13EE" w:rsidRPr="00897CDC">
        <w:rPr>
          <w:rFonts w:ascii="Tahoma" w:hAnsi="Tahoma" w:cs="Tahoma"/>
          <w:color w:val="000000" w:themeColor="text1"/>
        </w:rPr>
        <w:t xml:space="preserve"> </w:t>
      </w:r>
      <w:r w:rsidR="000962F6">
        <w:rPr>
          <w:rFonts w:ascii="Tahoma" w:hAnsi="Tahoma" w:cs="Tahoma"/>
          <w:color w:val="000000" w:themeColor="text1"/>
        </w:rPr>
        <w:t xml:space="preserve">and Michael </w:t>
      </w:r>
      <w:proofErr w:type="spellStart"/>
      <w:r w:rsidR="000962F6">
        <w:rPr>
          <w:rFonts w:ascii="Tahoma" w:hAnsi="Tahoma" w:cs="Tahoma"/>
          <w:color w:val="000000" w:themeColor="text1"/>
        </w:rPr>
        <w:t>Maniscalco</w:t>
      </w:r>
      <w:proofErr w:type="spellEnd"/>
      <w:r w:rsidR="000962F6">
        <w:rPr>
          <w:rFonts w:ascii="Tahoma" w:hAnsi="Tahoma" w:cs="Tahoma"/>
          <w:color w:val="000000" w:themeColor="text1"/>
        </w:rPr>
        <w:t xml:space="preserve">: EH Town Manager (Mr. </w:t>
      </w:r>
      <w:proofErr w:type="spellStart"/>
      <w:r w:rsidR="000962F6">
        <w:rPr>
          <w:rFonts w:ascii="Tahoma" w:hAnsi="Tahoma" w:cs="Tahoma"/>
          <w:color w:val="000000" w:themeColor="text1"/>
        </w:rPr>
        <w:t>Maniscalco</w:t>
      </w:r>
      <w:proofErr w:type="spellEnd"/>
      <w:r w:rsidR="000962F6">
        <w:rPr>
          <w:rFonts w:ascii="Tahoma" w:hAnsi="Tahoma" w:cs="Tahoma"/>
          <w:color w:val="000000" w:themeColor="text1"/>
        </w:rPr>
        <w:t xml:space="preserve"> arrived at 7:28 during discussion of item 6)</w:t>
      </w:r>
    </w:p>
    <w:p w:rsidR="00907C5C" w:rsidRPr="007F504D" w:rsidRDefault="00907C5C"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0962F6">
        <w:rPr>
          <w:rFonts w:ascii="Tahoma" w:hAnsi="Tahoma" w:cs="Tahoma"/>
          <w:b/>
          <w:color w:val="000000" w:themeColor="text1"/>
        </w:rPr>
        <w:t>:30</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F549F6" w:rsidRPr="00897CDC"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Pr="00897CDC">
        <w:rPr>
          <w:rFonts w:ascii="Tahoma" w:hAnsi="Tahoma" w:cs="Tahoma"/>
          <w:b/>
          <w:color w:val="000000" w:themeColor="text1"/>
        </w:rPr>
        <w:t>Approval of M</w:t>
      </w:r>
      <w:r w:rsidR="00F549F6" w:rsidRPr="00897CDC">
        <w:rPr>
          <w:rFonts w:ascii="Tahoma" w:hAnsi="Tahoma" w:cs="Tahoma"/>
          <w:b/>
          <w:color w:val="000000" w:themeColor="text1"/>
        </w:rPr>
        <w:t>inutes</w:t>
      </w:r>
      <w:r w:rsidR="00F63325" w:rsidRPr="00897CDC">
        <w:rPr>
          <w:rFonts w:ascii="Tahoma" w:hAnsi="Tahoma" w:cs="Tahoma"/>
          <w:b/>
          <w:color w:val="000000" w:themeColor="text1"/>
        </w:rPr>
        <w:t>:</w:t>
      </w:r>
    </w:p>
    <w:p w:rsidR="00CC4E53" w:rsidRDefault="00CC4E53" w:rsidP="00CC4E53">
      <w:pPr>
        <w:pStyle w:val="ListParagraph"/>
        <w:spacing w:line="276" w:lineRule="auto"/>
        <w:rPr>
          <w:rFonts w:ascii="Tahoma" w:hAnsi="Tahoma" w:cs="Tahoma"/>
          <w:b/>
          <w:color w:val="000000" w:themeColor="text1"/>
          <w:sz w:val="22"/>
          <w:szCs w:val="22"/>
        </w:rPr>
      </w:pPr>
    </w:p>
    <w:p w:rsidR="004E5EBE" w:rsidRPr="00897CDC" w:rsidRDefault="000962F6" w:rsidP="00A27569">
      <w:pPr>
        <w:pStyle w:val="ListParagraph"/>
        <w:numPr>
          <w:ilvl w:val="0"/>
          <w:numId w:val="16"/>
        </w:numPr>
        <w:spacing w:line="276" w:lineRule="auto"/>
        <w:rPr>
          <w:rFonts w:ascii="Tahoma" w:hAnsi="Tahoma" w:cs="Tahoma"/>
          <w:b/>
          <w:color w:val="000000" w:themeColor="text1"/>
          <w:sz w:val="22"/>
          <w:szCs w:val="22"/>
        </w:rPr>
      </w:pPr>
      <w:r>
        <w:rPr>
          <w:rFonts w:ascii="Tahoma" w:hAnsi="Tahoma" w:cs="Tahoma"/>
          <w:b/>
          <w:color w:val="000000" w:themeColor="text1"/>
          <w:sz w:val="22"/>
          <w:szCs w:val="22"/>
        </w:rPr>
        <w:t>Regular M</w:t>
      </w:r>
      <w:r w:rsidR="005B13EE" w:rsidRPr="00897CDC">
        <w:rPr>
          <w:rFonts w:ascii="Tahoma" w:hAnsi="Tahoma" w:cs="Tahoma"/>
          <w:b/>
          <w:color w:val="000000" w:themeColor="text1"/>
          <w:sz w:val="22"/>
          <w:szCs w:val="22"/>
        </w:rPr>
        <w:t xml:space="preserve">eeting </w:t>
      </w:r>
      <w:r>
        <w:rPr>
          <w:rFonts w:ascii="Tahoma" w:hAnsi="Tahoma" w:cs="Tahoma"/>
          <w:b/>
          <w:color w:val="000000" w:themeColor="text1"/>
          <w:sz w:val="22"/>
          <w:szCs w:val="22"/>
        </w:rPr>
        <w:t>1-20-2015</w:t>
      </w:r>
    </w:p>
    <w:p w:rsidR="004E5EBE" w:rsidRPr="00897CDC" w:rsidRDefault="004E5EBE" w:rsidP="004E5EBE">
      <w:pPr>
        <w:pStyle w:val="ListParagraph"/>
        <w:spacing w:line="276" w:lineRule="auto"/>
        <w:rPr>
          <w:rFonts w:ascii="Tahoma" w:hAnsi="Tahoma" w:cs="Tahoma"/>
          <w:b/>
          <w:color w:val="000000" w:themeColor="text1"/>
          <w:sz w:val="22"/>
          <w:szCs w:val="22"/>
        </w:rPr>
      </w:pPr>
    </w:p>
    <w:p w:rsidR="00584653" w:rsidRPr="00897CDC" w:rsidRDefault="00133E09" w:rsidP="004E5EBE">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w:t>
      </w:r>
      <w:proofErr w:type="spellStart"/>
      <w:r w:rsidR="000962F6">
        <w:rPr>
          <w:rFonts w:ascii="Tahoma" w:hAnsi="Tahoma" w:cs="Tahoma"/>
          <w:color w:val="000000" w:themeColor="text1"/>
          <w:sz w:val="22"/>
          <w:szCs w:val="22"/>
        </w:rPr>
        <w:t>Monighetti</w:t>
      </w:r>
      <w:proofErr w:type="spellEnd"/>
      <w:r w:rsidR="000962F6">
        <w:rPr>
          <w:rFonts w:ascii="Tahoma" w:hAnsi="Tahoma" w:cs="Tahoma"/>
          <w:color w:val="000000" w:themeColor="text1"/>
          <w:sz w:val="22"/>
          <w:szCs w:val="22"/>
        </w:rPr>
        <w:t xml:space="preserve"> m</w:t>
      </w:r>
      <w:r w:rsidRPr="00897CDC">
        <w:rPr>
          <w:rFonts w:ascii="Tahoma" w:hAnsi="Tahoma" w:cs="Tahoma"/>
          <w:color w:val="000000" w:themeColor="text1"/>
          <w:sz w:val="22"/>
          <w:szCs w:val="22"/>
        </w:rPr>
        <w:t xml:space="preserve">ade a motion to approve the minutes </w:t>
      </w:r>
      <w:r w:rsidR="00907C5C">
        <w:rPr>
          <w:rFonts w:ascii="Tahoma" w:hAnsi="Tahoma" w:cs="Tahoma"/>
          <w:color w:val="000000" w:themeColor="text1"/>
          <w:sz w:val="22"/>
          <w:szCs w:val="22"/>
        </w:rPr>
        <w:t xml:space="preserve">of the </w:t>
      </w:r>
      <w:r w:rsidR="000962F6">
        <w:rPr>
          <w:rFonts w:ascii="Tahoma" w:hAnsi="Tahoma" w:cs="Tahoma"/>
          <w:color w:val="000000" w:themeColor="text1"/>
          <w:sz w:val="22"/>
          <w:szCs w:val="22"/>
        </w:rPr>
        <w:t xml:space="preserve">January </w:t>
      </w:r>
      <w:r w:rsidR="00907C5C">
        <w:rPr>
          <w:rFonts w:ascii="Tahoma" w:hAnsi="Tahoma" w:cs="Tahoma"/>
          <w:color w:val="000000" w:themeColor="text1"/>
          <w:sz w:val="22"/>
          <w:szCs w:val="22"/>
        </w:rPr>
        <w:t>Regular Meeting</w:t>
      </w:r>
      <w:r w:rsidR="000962F6">
        <w:rPr>
          <w:rFonts w:ascii="Tahoma" w:hAnsi="Tahoma" w:cs="Tahoma"/>
          <w:color w:val="000000" w:themeColor="text1"/>
          <w:sz w:val="22"/>
          <w:szCs w:val="22"/>
        </w:rPr>
        <w:t>.</w:t>
      </w:r>
      <w:r w:rsidR="00907C5C">
        <w:rPr>
          <w:rFonts w:ascii="Tahoma" w:hAnsi="Tahoma" w:cs="Tahoma"/>
          <w:color w:val="000000" w:themeColor="text1"/>
          <w:sz w:val="22"/>
          <w:szCs w:val="22"/>
        </w:rPr>
        <w:t xml:space="preserve"> </w:t>
      </w:r>
      <w:r w:rsidR="00001DFE">
        <w:rPr>
          <w:rFonts w:ascii="Tahoma" w:hAnsi="Tahoma" w:cs="Tahoma"/>
          <w:color w:val="000000" w:themeColor="text1"/>
          <w:sz w:val="22"/>
          <w:szCs w:val="22"/>
        </w:rPr>
        <w:t>The motion was seco</w:t>
      </w:r>
      <w:r w:rsidRPr="00897CDC">
        <w:rPr>
          <w:rFonts w:ascii="Tahoma" w:hAnsi="Tahoma" w:cs="Tahoma"/>
          <w:color w:val="000000" w:themeColor="text1"/>
          <w:sz w:val="22"/>
          <w:szCs w:val="22"/>
        </w:rPr>
        <w:t xml:space="preserve">nded by </w:t>
      </w:r>
      <w:r w:rsidR="00001DFE">
        <w:rPr>
          <w:rFonts w:ascii="Tahoma" w:hAnsi="Tahoma" w:cs="Tahoma"/>
          <w:color w:val="000000" w:themeColor="text1"/>
          <w:sz w:val="22"/>
          <w:szCs w:val="22"/>
        </w:rPr>
        <w:t>Mr</w:t>
      </w:r>
      <w:r w:rsidR="005D46C3" w:rsidRPr="00897CDC">
        <w:rPr>
          <w:rFonts w:ascii="Tahoma" w:hAnsi="Tahoma" w:cs="Tahoma"/>
          <w:color w:val="000000" w:themeColor="text1"/>
          <w:sz w:val="22"/>
          <w:szCs w:val="22"/>
        </w:rPr>
        <w:t xml:space="preserve">. </w:t>
      </w:r>
      <w:r w:rsidR="000962F6">
        <w:rPr>
          <w:rFonts w:ascii="Tahoma" w:hAnsi="Tahoma" w:cs="Tahoma"/>
          <w:color w:val="000000" w:themeColor="text1"/>
          <w:sz w:val="22"/>
          <w:szCs w:val="22"/>
        </w:rPr>
        <w:t>Markham</w:t>
      </w:r>
      <w:r w:rsidR="00584653" w:rsidRPr="00897CDC">
        <w:rPr>
          <w:rFonts w:ascii="Tahoma" w:hAnsi="Tahoma" w:cs="Tahoma"/>
          <w:color w:val="000000" w:themeColor="text1"/>
          <w:sz w:val="22"/>
          <w:szCs w:val="22"/>
        </w:rPr>
        <w:t>.</w:t>
      </w:r>
    </w:p>
    <w:p w:rsidR="00133E09" w:rsidRPr="00897CDC" w:rsidRDefault="00287970" w:rsidP="004E5EBE">
      <w:pPr>
        <w:pStyle w:val="ListParagraph"/>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Vote</w:t>
      </w:r>
      <w:r w:rsidR="00133E09" w:rsidRPr="00897CDC">
        <w:rPr>
          <w:rFonts w:ascii="Tahoma" w:hAnsi="Tahoma" w:cs="Tahoma"/>
          <w:b/>
          <w:color w:val="000000" w:themeColor="text1"/>
          <w:sz w:val="22"/>
          <w:szCs w:val="22"/>
        </w:rPr>
        <w:t xml:space="preserve">: </w:t>
      </w:r>
      <w:r w:rsidR="000962F6">
        <w:rPr>
          <w:rFonts w:ascii="Tahoma" w:hAnsi="Tahoma" w:cs="Tahoma"/>
          <w:b/>
          <w:color w:val="000000" w:themeColor="text1"/>
          <w:sz w:val="22"/>
          <w:szCs w:val="22"/>
        </w:rPr>
        <w:t>5</w:t>
      </w:r>
      <w:r w:rsidR="00001DFE">
        <w:rPr>
          <w:rFonts w:ascii="Tahoma" w:hAnsi="Tahoma" w:cs="Tahoma"/>
          <w:b/>
          <w:color w:val="000000" w:themeColor="text1"/>
          <w:sz w:val="22"/>
          <w:szCs w:val="22"/>
        </w:rPr>
        <w:t xml:space="preserve">-0. </w:t>
      </w:r>
      <w:r w:rsidR="00133E09" w:rsidRPr="00897CDC">
        <w:rPr>
          <w:rFonts w:ascii="Tahoma" w:hAnsi="Tahoma" w:cs="Tahoma"/>
          <w:b/>
          <w:color w:val="000000" w:themeColor="text1"/>
          <w:sz w:val="22"/>
          <w:szCs w:val="22"/>
        </w:rPr>
        <w:t xml:space="preserve">Motion passed.  </w:t>
      </w:r>
    </w:p>
    <w:p w:rsidR="00E35329" w:rsidRPr="007F504D" w:rsidRDefault="00E35329" w:rsidP="00A27569">
      <w:pPr>
        <w:pStyle w:val="ListParagraph"/>
        <w:spacing w:line="276" w:lineRule="auto"/>
        <w:ind w:left="1410"/>
        <w:rPr>
          <w:rFonts w:ascii="Tahoma" w:hAnsi="Tahoma" w:cs="Tahoma"/>
          <w:b/>
          <w:color w:val="000000" w:themeColor="text1"/>
          <w:sz w:val="22"/>
          <w:szCs w:val="22"/>
        </w:rPr>
      </w:pPr>
    </w:p>
    <w:p w:rsidR="003D587D"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4.</w:t>
      </w:r>
      <w:r w:rsidR="005B13EE" w:rsidRPr="00897CDC">
        <w:rPr>
          <w:rFonts w:ascii="Tahoma" w:hAnsi="Tahoma" w:cs="Tahoma"/>
          <w:b/>
          <w:color w:val="000000" w:themeColor="text1"/>
        </w:rPr>
        <w:t xml:space="preserve"> </w:t>
      </w:r>
      <w:r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FB4CA7" w:rsidRPr="000E174B" w:rsidRDefault="00FB4CA7" w:rsidP="00A27569">
      <w:pPr>
        <w:spacing w:line="276" w:lineRule="auto"/>
        <w:rPr>
          <w:rFonts w:ascii="Tahoma" w:hAnsi="Tahoma" w:cs="Tahoma"/>
          <w:color w:val="000000" w:themeColor="text1"/>
          <w:sz w:val="22"/>
          <w:szCs w:val="22"/>
        </w:rPr>
      </w:pPr>
      <w:r>
        <w:rPr>
          <w:rFonts w:ascii="Tahoma" w:hAnsi="Tahoma" w:cs="Tahoma"/>
          <w:color w:val="000000" w:themeColor="text1"/>
        </w:rPr>
        <w:t xml:space="preserve">                                        </w:t>
      </w:r>
      <w:r w:rsidRPr="000E174B">
        <w:rPr>
          <w:rFonts w:ascii="Tahoma" w:hAnsi="Tahoma" w:cs="Tahoma"/>
          <w:color w:val="000000" w:themeColor="text1"/>
          <w:sz w:val="22"/>
          <w:szCs w:val="22"/>
        </w:rPr>
        <w:t>None</w:t>
      </w:r>
    </w:p>
    <w:p w:rsidR="005B13EE" w:rsidRPr="007F504D" w:rsidRDefault="005B13EE" w:rsidP="005B13EE">
      <w:pPr>
        <w:pStyle w:val="ListParagraph"/>
        <w:spacing w:line="276" w:lineRule="auto"/>
        <w:rPr>
          <w:rFonts w:ascii="Tahoma" w:hAnsi="Tahoma" w:cs="Tahoma"/>
          <w:color w:val="000000" w:themeColor="text1"/>
          <w:sz w:val="22"/>
          <w:szCs w:val="22"/>
        </w:rPr>
      </w:pPr>
    </w:p>
    <w:p w:rsidR="003D587D" w:rsidRPr="00897CDC" w:rsidRDefault="00001DFE" w:rsidP="00A27569">
      <w:pPr>
        <w:spacing w:line="276" w:lineRule="auto"/>
        <w:rPr>
          <w:rFonts w:ascii="Tahoma" w:hAnsi="Tahoma" w:cs="Tahoma"/>
          <w:color w:val="000000" w:themeColor="text1"/>
        </w:rPr>
      </w:pPr>
      <w:r>
        <w:rPr>
          <w:rFonts w:ascii="Tahoma" w:hAnsi="Tahoma" w:cs="Tahoma"/>
          <w:b/>
          <w:color w:val="000000" w:themeColor="text1"/>
        </w:rPr>
        <w:t>5</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Special Presentations</w:t>
      </w:r>
      <w:r w:rsidR="00867B1E" w:rsidRPr="00897CDC">
        <w:rPr>
          <w:rFonts w:ascii="Tahoma" w:hAnsi="Tahoma" w:cs="Tahoma"/>
          <w:b/>
          <w:color w:val="000000" w:themeColor="text1"/>
        </w:rPr>
        <w:t>:</w:t>
      </w:r>
      <w:r w:rsidR="00867B1E" w:rsidRPr="00897CDC">
        <w:rPr>
          <w:rFonts w:ascii="Tahoma" w:hAnsi="Tahoma" w:cs="Tahoma"/>
          <w:color w:val="000000" w:themeColor="text1"/>
        </w:rPr>
        <w:t xml:space="preserve"> </w:t>
      </w:r>
      <w:r w:rsidR="008C71BC" w:rsidRPr="008C71BC">
        <w:rPr>
          <w:rFonts w:ascii="Tahoma" w:hAnsi="Tahoma" w:cs="Tahoma"/>
          <w:b/>
          <w:color w:val="000000" w:themeColor="text1"/>
        </w:rPr>
        <w:t>2014 Audit</w:t>
      </w:r>
    </w:p>
    <w:p w:rsidR="00FA51BD" w:rsidRPr="00897CDC" w:rsidRDefault="00FA51BD" w:rsidP="00A27569">
      <w:pPr>
        <w:spacing w:line="276" w:lineRule="auto"/>
        <w:rPr>
          <w:rFonts w:ascii="Tahoma" w:hAnsi="Tahoma" w:cs="Tahoma"/>
          <w:color w:val="000000" w:themeColor="text1"/>
        </w:rPr>
      </w:pPr>
      <w:r w:rsidRPr="00897CDC">
        <w:rPr>
          <w:rFonts w:ascii="Tahoma" w:hAnsi="Tahoma" w:cs="Tahoma"/>
          <w:color w:val="000000" w:themeColor="text1"/>
        </w:rPr>
        <w:t xml:space="preserve">           </w:t>
      </w:r>
    </w:p>
    <w:p w:rsidR="006F0661" w:rsidRDefault="00FB4CA7" w:rsidP="000962F6">
      <w:pPr>
        <w:pStyle w:val="NormalWeb"/>
        <w:spacing w:line="276" w:lineRule="auto"/>
        <w:ind w:left="720"/>
        <w:rPr>
          <w:rFonts w:ascii="Tahoma" w:hAnsi="Tahoma" w:cs="Tahoma"/>
          <w:color w:val="000000" w:themeColor="text1"/>
          <w:sz w:val="22"/>
          <w:szCs w:val="22"/>
          <w:lang w:val="en"/>
        </w:rPr>
      </w:pPr>
      <w:r w:rsidRPr="006F0661">
        <w:rPr>
          <w:rFonts w:ascii="Tahoma" w:hAnsi="Tahoma" w:cs="Tahoma"/>
          <w:color w:val="000000" w:themeColor="text1"/>
          <w:sz w:val="22"/>
          <w:szCs w:val="22"/>
          <w:lang w:val="en"/>
        </w:rPr>
        <w:t xml:space="preserve">Mr. Jylkka </w:t>
      </w:r>
      <w:r w:rsidR="000962F6">
        <w:rPr>
          <w:rFonts w:ascii="Tahoma" w:hAnsi="Tahoma" w:cs="Tahoma"/>
          <w:color w:val="000000" w:themeColor="text1"/>
          <w:sz w:val="22"/>
          <w:szCs w:val="22"/>
          <w:lang w:val="en"/>
        </w:rPr>
        <w:t xml:space="preserve">introduced Joseph </w:t>
      </w:r>
      <w:proofErr w:type="spellStart"/>
      <w:r w:rsidR="000962F6">
        <w:rPr>
          <w:rFonts w:ascii="Tahoma" w:hAnsi="Tahoma" w:cs="Tahoma"/>
          <w:color w:val="000000" w:themeColor="text1"/>
          <w:sz w:val="22"/>
          <w:szCs w:val="22"/>
          <w:lang w:val="en"/>
        </w:rPr>
        <w:t>Centofanti</w:t>
      </w:r>
      <w:proofErr w:type="spellEnd"/>
      <w:r w:rsidR="000962F6">
        <w:rPr>
          <w:rFonts w:ascii="Tahoma" w:hAnsi="Tahoma" w:cs="Tahoma"/>
          <w:color w:val="000000" w:themeColor="text1"/>
          <w:sz w:val="22"/>
          <w:szCs w:val="22"/>
          <w:lang w:val="en"/>
        </w:rPr>
        <w:t xml:space="preserve"> of </w:t>
      </w:r>
      <w:proofErr w:type="spellStart"/>
      <w:r w:rsidR="000962F6">
        <w:rPr>
          <w:rFonts w:ascii="Tahoma" w:hAnsi="Tahoma" w:cs="Tahoma"/>
          <w:color w:val="000000" w:themeColor="text1"/>
          <w:sz w:val="22"/>
          <w:szCs w:val="22"/>
          <w:lang w:val="en"/>
        </w:rPr>
        <w:t>CohnReznick</w:t>
      </w:r>
      <w:proofErr w:type="spellEnd"/>
      <w:r w:rsidR="008C71BC">
        <w:rPr>
          <w:rFonts w:ascii="Tahoma" w:hAnsi="Tahoma" w:cs="Tahoma"/>
          <w:color w:val="000000" w:themeColor="text1"/>
          <w:sz w:val="22"/>
          <w:szCs w:val="22"/>
          <w:lang w:val="en"/>
        </w:rPr>
        <w:t xml:space="preserve"> who was in attendance to formally present an overview of and answer any question on the Annual Audit for The Year Ended June 30, 2014. Mr. </w:t>
      </w:r>
      <w:proofErr w:type="spellStart"/>
      <w:r w:rsidR="008C71BC">
        <w:rPr>
          <w:rFonts w:ascii="Tahoma" w:hAnsi="Tahoma" w:cs="Tahoma"/>
          <w:color w:val="000000" w:themeColor="text1"/>
          <w:sz w:val="22"/>
          <w:szCs w:val="22"/>
          <w:lang w:val="en"/>
        </w:rPr>
        <w:t>Centofanti</w:t>
      </w:r>
      <w:proofErr w:type="spellEnd"/>
      <w:r w:rsidR="008C71BC">
        <w:rPr>
          <w:rFonts w:ascii="Tahoma" w:hAnsi="Tahoma" w:cs="Tahoma"/>
          <w:color w:val="000000" w:themeColor="text1"/>
          <w:sz w:val="22"/>
          <w:szCs w:val="22"/>
          <w:lang w:val="en"/>
        </w:rPr>
        <w:t xml:space="preserve"> provided a PowerPoint presentation in order to guide the discussion and review of the previously distributed audit findings. Along with the review of financial statements and reports and explanation of GASB Calculations and </w:t>
      </w:r>
      <w:r w:rsidR="003D1991">
        <w:rPr>
          <w:rFonts w:ascii="Tahoma" w:hAnsi="Tahoma" w:cs="Tahoma"/>
          <w:color w:val="000000" w:themeColor="text1"/>
          <w:sz w:val="22"/>
          <w:szCs w:val="22"/>
          <w:lang w:val="en"/>
        </w:rPr>
        <w:t>Disclosures</w:t>
      </w:r>
      <w:r w:rsidR="008C71BC">
        <w:rPr>
          <w:rFonts w:ascii="Tahoma" w:hAnsi="Tahoma" w:cs="Tahoma"/>
          <w:color w:val="000000" w:themeColor="text1"/>
          <w:sz w:val="22"/>
          <w:szCs w:val="22"/>
          <w:lang w:val="en"/>
        </w:rPr>
        <w:t xml:space="preserve">, Mr. </w:t>
      </w:r>
      <w:proofErr w:type="spellStart"/>
      <w:r w:rsidR="008C71BC">
        <w:rPr>
          <w:rFonts w:ascii="Tahoma" w:hAnsi="Tahoma" w:cs="Tahoma"/>
          <w:color w:val="000000" w:themeColor="text1"/>
          <w:sz w:val="22"/>
          <w:szCs w:val="22"/>
          <w:lang w:val="en"/>
        </w:rPr>
        <w:t>Centofanti</w:t>
      </w:r>
      <w:proofErr w:type="spellEnd"/>
      <w:r w:rsidR="008C71BC">
        <w:rPr>
          <w:rFonts w:ascii="Tahoma" w:hAnsi="Tahoma" w:cs="Tahoma"/>
          <w:color w:val="000000" w:themeColor="text1"/>
          <w:sz w:val="22"/>
          <w:szCs w:val="22"/>
          <w:lang w:val="en"/>
        </w:rPr>
        <w:t xml:space="preserve"> shared recommendations and future considerations to keep in mind. At the end of the presentation, </w:t>
      </w:r>
      <w:r w:rsidR="00BA0A83">
        <w:rPr>
          <w:rFonts w:ascii="Tahoma" w:hAnsi="Tahoma" w:cs="Tahoma"/>
          <w:color w:val="000000" w:themeColor="text1"/>
          <w:sz w:val="22"/>
          <w:szCs w:val="22"/>
          <w:lang w:val="en"/>
        </w:rPr>
        <w:t>Mr. Markham raised a question around process of the audit and the BOF’s involvement. It was suggested</w:t>
      </w:r>
      <w:r w:rsidR="001941B6">
        <w:rPr>
          <w:rFonts w:ascii="Tahoma" w:hAnsi="Tahoma" w:cs="Tahoma"/>
          <w:color w:val="000000" w:themeColor="text1"/>
          <w:sz w:val="22"/>
          <w:szCs w:val="22"/>
          <w:lang w:val="en"/>
        </w:rPr>
        <w:t xml:space="preserve">, and agreed upon, </w:t>
      </w:r>
      <w:r w:rsidR="00BA0A83">
        <w:rPr>
          <w:rFonts w:ascii="Tahoma" w:hAnsi="Tahoma" w:cs="Tahoma"/>
          <w:color w:val="000000" w:themeColor="text1"/>
          <w:sz w:val="22"/>
          <w:szCs w:val="22"/>
          <w:lang w:val="en"/>
        </w:rPr>
        <w:t xml:space="preserve">that the BOF could be considered an Audit Committee that becomes involved in the planning of the audit rather than just a recipient of the results. </w:t>
      </w:r>
      <w:r w:rsidR="00802A62">
        <w:rPr>
          <w:rFonts w:ascii="Tahoma" w:hAnsi="Tahoma" w:cs="Tahoma"/>
          <w:color w:val="000000" w:themeColor="text1"/>
          <w:sz w:val="22"/>
          <w:szCs w:val="22"/>
          <w:lang w:val="en"/>
        </w:rPr>
        <w:t xml:space="preserve">Mr. </w:t>
      </w:r>
      <w:proofErr w:type="spellStart"/>
      <w:r w:rsidR="00802A62">
        <w:rPr>
          <w:rFonts w:ascii="Tahoma" w:hAnsi="Tahoma" w:cs="Tahoma"/>
          <w:color w:val="000000" w:themeColor="text1"/>
          <w:sz w:val="22"/>
          <w:szCs w:val="22"/>
          <w:lang w:val="en"/>
        </w:rPr>
        <w:t>Centofanti</w:t>
      </w:r>
      <w:proofErr w:type="spellEnd"/>
      <w:r w:rsidR="00802A62">
        <w:rPr>
          <w:rFonts w:ascii="Tahoma" w:hAnsi="Tahoma" w:cs="Tahoma"/>
          <w:color w:val="000000" w:themeColor="text1"/>
          <w:sz w:val="22"/>
          <w:szCs w:val="22"/>
          <w:lang w:val="en"/>
        </w:rPr>
        <w:t xml:space="preserve"> </w:t>
      </w:r>
      <w:r w:rsidR="001941B6">
        <w:rPr>
          <w:rFonts w:ascii="Tahoma" w:hAnsi="Tahoma" w:cs="Tahoma"/>
          <w:color w:val="000000" w:themeColor="text1"/>
          <w:sz w:val="22"/>
          <w:szCs w:val="22"/>
          <w:lang w:val="en"/>
        </w:rPr>
        <w:t xml:space="preserve">also </w:t>
      </w:r>
      <w:r w:rsidR="00802A62">
        <w:rPr>
          <w:rFonts w:ascii="Tahoma" w:hAnsi="Tahoma" w:cs="Tahoma"/>
          <w:color w:val="000000" w:themeColor="text1"/>
          <w:sz w:val="22"/>
          <w:szCs w:val="22"/>
          <w:lang w:val="en"/>
        </w:rPr>
        <w:t xml:space="preserve">provided his contact information if any </w:t>
      </w:r>
      <w:r w:rsidR="001941B6">
        <w:rPr>
          <w:rFonts w:ascii="Tahoma" w:hAnsi="Tahoma" w:cs="Tahoma"/>
          <w:color w:val="000000" w:themeColor="text1"/>
          <w:sz w:val="22"/>
          <w:szCs w:val="22"/>
          <w:lang w:val="en"/>
        </w:rPr>
        <w:t xml:space="preserve">additional questions or comments arose. </w:t>
      </w:r>
    </w:p>
    <w:p w:rsidR="00CC4E53" w:rsidRDefault="00CC4E53" w:rsidP="00A27569">
      <w:pPr>
        <w:spacing w:line="276" w:lineRule="auto"/>
        <w:rPr>
          <w:rFonts w:ascii="Tahoma" w:hAnsi="Tahoma" w:cs="Tahoma"/>
          <w:b/>
          <w:color w:val="000000" w:themeColor="text1"/>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6</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802A62">
        <w:rPr>
          <w:rFonts w:ascii="Tahoma" w:hAnsi="Tahoma" w:cs="Tahoma"/>
          <w:b/>
          <w:color w:val="000000" w:themeColor="text1"/>
        </w:rPr>
        <w:t xml:space="preserve">High School Renovation project update: </w:t>
      </w:r>
    </w:p>
    <w:p w:rsidR="00D43DDE" w:rsidRPr="007F504D" w:rsidRDefault="00D43DDE" w:rsidP="00A27569">
      <w:pPr>
        <w:spacing w:line="276" w:lineRule="auto"/>
        <w:rPr>
          <w:rFonts w:ascii="Tahoma" w:hAnsi="Tahoma" w:cs="Tahoma"/>
          <w:b/>
          <w:color w:val="FF0000"/>
          <w:sz w:val="22"/>
          <w:szCs w:val="22"/>
        </w:rPr>
      </w:pPr>
    </w:p>
    <w:p w:rsidR="00BA0A83" w:rsidRPr="00897CDC" w:rsidRDefault="0067098C" w:rsidP="00BA0A83">
      <w:pPr>
        <w:spacing w:line="276" w:lineRule="auto"/>
        <w:ind w:left="720"/>
        <w:rPr>
          <w:rFonts w:ascii="Tahoma" w:hAnsi="Tahoma" w:cs="Tahoma"/>
          <w:color w:val="FF0000"/>
          <w:sz w:val="22"/>
          <w:szCs w:val="22"/>
        </w:rPr>
      </w:pPr>
      <w:r>
        <w:rPr>
          <w:rFonts w:ascii="Tahoma" w:hAnsi="Tahoma" w:cs="Tahoma"/>
          <w:color w:val="000000" w:themeColor="text1"/>
          <w:sz w:val="22"/>
          <w:szCs w:val="22"/>
        </w:rPr>
        <w:t xml:space="preserve">Mr. Jylkka distributed copies of </w:t>
      </w:r>
      <w:r w:rsidR="001941B6">
        <w:rPr>
          <w:rFonts w:ascii="Tahoma" w:hAnsi="Tahoma" w:cs="Tahoma"/>
          <w:color w:val="000000" w:themeColor="text1"/>
          <w:sz w:val="22"/>
          <w:szCs w:val="22"/>
        </w:rPr>
        <w:t>a DAS (Department of Administrative Services)</w:t>
      </w:r>
      <w:r w:rsidR="00EA2BF7">
        <w:rPr>
          <w:rFonts w:ascii="Tahoma" w:hAnsi="Tahoma" w:cs="Tahoma"/>
          <w:color w:val="000000" w:themeColor="text1"/>
          <w:sz w:val="22"/>
          <w:szCs w:val="22"/>
        </w:rPr>
        <w:t xml:space="preserve"> Letter that was generated to Superintendent </w:t>
      </w:r>
      <w:proofErr w:type="spellStart"/>
      <w:r w:rsidR="00EA2BF7">
        <w:rPr>
          <w:rFonts w:ascii="Tahoma" w:hAnsi="Tahoma" w:cs="Tahoma"/>
          <w:color w:val="000000" w:themeColor="text1"/>
          <w:sz w:val="22"/>
          <w:szCs w:val="22"/>
        </w:rPr>
        <w:t>Dugas</w:t>
      </w:r>
      <w:proofErr w:type="spellEnd"/>
      <w:r w:rsidR="00EA2BF7">
        <w:rPr>
          <w:rFonts w:ascii="Tahoma" w:hAnsi="Tahoma" w:cs="Tahoma"/>
          <w:color w:val="000000" w:themeColor="text1"/>
          <w:sz w:val="22"/>
          <w:szCs w:val="22"/>
        </w:rPr>
        <w:t xml:space="preserve"> in November stating that the Review of the Renovation status that we requested has not yet been completed and therefore, we are required to report on ineligible construction costs in a different way until renovation status has been approved. He also stated that this was not a rejection letter as some </w:t>
      </w:r>
      <w:r w:rsidR="00A24A9F">
        <w:rPr>
          <w:rFonts w:ascii="Tahoma" w:hAnsi="Tahoma" w:cs="Tahoma"/>
          <w:color w:val="000000" w:themeColor="text1"/>
          <w:sz w:val="22"/>
          <w:szCs w:val="22"/>
        </w:rPr>
        <w:t xml:space="preserve">on the building committee </w:t>
      </w:r>
      <w:r w:rsidR="00EA2BF7">
        <w:rPr>
          <w:rFonts w:ascii="Tahoma" w:hAnsi="Tahoma" w:cs="Tahoma"/>
          <w:color w:val="000000" w:themeColor="text1"/>
          <w:sz w:val="22"/>
          <w:szCs w:val="22"/>
        </w:rPr>
        <w:t xml:space="preserve">had thought but simply a status and procedure letter.  </w:t>
      </w:r>
      <w:r w:rsidR="00A24A9F">
        <w:rPr>
          <w:rFonts w:ascii="Tahoma" w:hAnsi="Tahoma" w:cs="Tahoma"/>
          <w:color w:val="000000" w:themeColor="text1"/>
          <w:sz w:val="22"/>
          <w:szCs w:val="22"/>
        </w:rPr>
        <w:t xml:space="preserve">Mr. Jylkka then stated that </w:t>
      </w:r>
      <w:r w:rsidR="00EA2BF7">
        <w:rPr>
          <w:rFonts w:ascii="Tahoma" w:hAnsi="Tahoma" w:cs="Tahoma"/>
          <w:color w:val="000000" w:themeColor="text1"/>
          <w:sz w:val="22"/>
          <w:szCs w:val="22"/>
        </w:rPr>
        <w:t xml:space="preserve">subsequent to this letter it was discovered that there were some </w:t>
      </w:r>
      <w:r w:rsidR="00A24A9F">
        <w:rPr>
          <w:rFonts w:ascii="Tahoma" w:hAnsi="Tahoma" w:cs="Tahoma"/>
          <w:color w:val="000000" w:themeColor="text1"/>
          <w:sz w:val="22"/>
          <w:szCs w:val="22"/>
        </w:rPr>
        <w:t xml:space="preserve">things missed by CREC which have created issues on the project resulting in the termination of the contract with CREC. Ms. </w:t>
      </w:r>
      <w:proofErr w:type="spellStart"/>
      <w:r w:rsidR="00A24A9F">
        <w:rPr>
          <w:rFonts w:ascii="Tahoma" w:hAnsi="Tahoma" w:cs="Tahoma"/>
          <w:color w:val="000000" w:themeColor="text1"/>
          <w:sz w:val="22"/>
          <w:szCs w:val="22"/>
        </w:rPr>
        <w:t>Dostaler</w:t>
      </w:r>
      <w:proofErr w:type="spellEnd"/>
      <w:r w:rsidR="00A24A9F">
        <w:rPr>
          <w:rFonts w:ascii="Tahoma" w:hAnsi="Tahoma" w:cs="Tahoma"/>
          <w:color w:val="000000" w:themeColor="text1"/>
          <w:sz w:val="22"/>
          <w:szCs w:val="22"/>
        </w:rPr>
        <w:t xml:space="preserve"> also shared that at the last Building Committee meeting that this issue of a drawn out status review is not unique to East Hampton in that there are 30 other projects around the state having similar issues. Upon joining the meeting, Mr. </w:t>
      </w:r>
      <w:proofErr w:type="spellStart"/>
      <w:r w:rsidR="00A24A9F">
        <w:rPr>
          <w:rFonts w:ascii="Tahoma" w:hAnsi="Tahoma" w:cs="Tahoma"/>
          <w:color w:val="000000" w:themeColor="text1"/>
          <w:sz w:val="22"/>
          <w:szCs w:val="22"/>
        </w:rPr>
        <w:t>Maniscalco</w:t>
      </w:r>
      <w:proofErr w:type="spellEnd"/>
      <w:r w:rsidR="00A24A9F">
        <w:rPr>
          <w:rFonts w:ascii="Tahoma" w:hAnsi="Tahoma" w:cs="Tahoma"/>
          <w:color w:val="000000" w:themeColor="text1"/>
          <w:sz w:val="22"/>
          <w:szCs w:val="22"/>
        </w:rPr>
        <w:t xml:space="preserve"> did confirm that the formal </w:t>
      </w:r>
      <w:r w:rsidR="007F6C69">
        <w:rPr>
          <w:rFonts w:ascii="Tahoma" w:hAnsi="Tahoma" w:cs="Tahoma"/>
          <w:color w:val="000000" w:themeColor="text1"/>
          <w:sz w:val="22"/>
          <w:szCs w:val="22"/>
        </w:rPr>
        <w:t xml:space="preserve">termination </w:t>
      </w:r>
      <w:r w:rsidR="00A24A9F">
        <w:rPr>
          <w:rFonts w:ascii="Tahoma" w:hAnsi="Tahoma" w:cs="Tahoma"/>
          <w:color w:val="000000" w:themeColor="text1"/>
          <w:sz w:val="22"/>
          <w:szCs w:val="22"/>
        </w:rPr>
        <w:t xml:space="preserve">letter </w:t>
      </w:r>
      <w:r w:rsidR="007F6C69">
        <w:rPr>
          <w:rFonts w:ascii="Tahoma" w:hAnsi="Tahoma" w:cs="Tahoma"/>
          <w:color w:val="000000" w:themeColor="text1"/>
          <w:sz w:val="22"/>
          <w:szCs w:val="22"/>
        </w:rPr>
        <w:t>was</w:t>
      </w:r>
      <w:r w:rsidR="00A24A9F">
        <w:rPr>
          <w:rFonts w:ascii="Tahoma" w:hAnsi="Tahoma" w:cs="Tahoma"/>
          <w:color w:val="000000" w:themeColor="text1"/>
          <w:sz w:val="22"/>
          <w:szCs w:val="22"/>
        </w:rPr>
        <w:t xml:space="preserve"> sent to CREC</w:t>
      </w:r>
      <w:r w:rsidR="007F6C69">
        <w:rPr>
          <w:rFonts w:ascii="Tahoma" w:hAnsi="Tahoma" w:cs="Tahoma"/>
          <w:color w:val="000000" w:themeColor="text1"/>
          <w:sz w:val="22"/>
          <w:szCs w:val="22"/>
        </w:rPr>
        <w:t xml:space="preserve"> the week of 2/16/15</w:t>
      </w:r>
      <w:r w:rsidR="00A24A9F">
        <w:rPr>
          <w:rFonts w:ascii="Tahoma" w:hAnsi="Tahoma" w:cs="Tahoma"/>
          <w:color w:val="000000" w:themeColor="text1"/>
          <w:sz w:val="22"/>
          <w:szCs w:val="22"/>
        </w:rPr>
        <w:t xml:space="preserve">.  </w:t>
      </w:r>
    </w:p>
    <w:p w:rsidR="000223C1" w:rsidRPr="00897CDC" w:rsidRDefault="000223C1" w:rsidP="005A30AA">
      <w:pPr>
        <w:pStyle w:val="ListParagraph"/>
        <w:spacing w:line="276" w:lineRule="auto"/>
        <w:rPr>
          <w:rFonts w:ascii="Tahoma" w:hAnsi="Tahoma" w:cs="Tahoma"/>
          <w:color w:val="000000" w:themeColor="text1"/>
          <w:sz w:val="22"/>
          <w:szCs w:val="22"/>
        </w:rPr>
      </w:pPr>
    </w:p>
    <w:p w:rsidR="00017344" w:rsidRPr="007F504D" w:rsidRDefault="00FA51BD" w:rsidP="00CC4E53">
      <w:pPr>
        <w:spacing w:line="276" w:lineRule="auto"/>
        <w:rPr>
          <w:rFonts w:ascii="Tahoma" w:hAnsi="Tahoma" w:cs="Tahoma"/>
          <w:b/>
          <w:color w:val="000000" w:themeColor="text1"/>
          <w:sz w:val="22"/>
          <w:szCs w:val="22"/>
        </w:rPr>
      </w:pPr>
      <w:r w:rsidRPr="00897CDC">
        <w:rPr>
          <w:rFonts w:ascii="Tahoma" w:hAnsi="Tahoma" w:cs="Tahoma"/>
          <w:color w:val="000000" w:themeColor="text1"/>
        </w:rPr>
        <w:t xml:space="preserve">       </w:t>
      </w:r>
    </w:p>
    <w:p w:rsidR="00F549F6" w:rsidRPr="00897CDC" w:rsidRDefault="00001DFE" w:rsidP="00A27569">
      <w:pPr>
        <w:spacing w:line="276" w:lineRule="auto"/>
        <w:ind w:left="720" w:hanging="720"/>
        <w:rPr>
          <w:rFonts w:ascii="Tahoma" w:hAnsi="Tahoma" w:cs="Tahoma"/>
          <w:b/>
          <w:color w:val="000000" w:themeColor="text1"/>
        </w:rPr>
      </w:pPr>
      <w:r>
        <w:rPr>
          <w:rFonts w:ascii="Tahoma" w:hAnsi="Tahoma" w:cs="Tahoma"/>
          <w:b/>
          <w:color w:val="000000" w:themeColor="text1"/>
        </w:rPr>
        <w:t>7</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802A62">
        <w:rPr>
          <w:rFonts w:ascii="Tahoma" w:hAnsi="Tahoma" w:cs="Tahoma"/>
          <w:b/>
          <w:color w:val="000000" w:themeColor="text1"/>
        </w:rPr>
        <w:t>CNG proposed expansion (Lease)</w:t>
      </w:r>
      <w:r w:rsidR="00E24494" w:rsidRPr="00897CDC">
        <w:rPr>
          <w:rFonts w:ascii="Tahoma" w:hAnsi="Tahoma" w:cs="Tahoma"/>
          <w:b/>
          <w:color w:val="000000" w:themeColor="text1"/>
        </w:rPr>
        <w:t>:</w:t>
      </w:r>
    </w:p>
    <w:p w:rsidR="00F549F6" w:rsidRPr="007F504D" w:rsidRDefault="00F549F6" w:rsidP="00A27569">
      <w:pPr>
        <w:spacing w:line="276" w:lineRule="auto"/>
        <w:rPr>
          <w:rFonts w:ascii="Tahoma" w:hAnsi="Tahoma" w:cs="Tahoma"/>
          <w:color w:val="000000" w:themeColor="text1"/>
          <w:sz w:val="22"/>
          <w:szCs w:val="22"/>
        </w:rPr>
      </w:pPr>
    </w:p>
    <w:p w:rsidR="00BA0A83" w:rsidRDefault="00BA0A83" w:rsidP="00BA0A83">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w:t>
      </w:r>
      <w:r>
        <w:rPr>
          <w:rFonts w:ascii="Tahoma" w:hAnsi="Tahoma" w:cs="Tahoma"/>
          <w:color w:val="000000" w:themeColor="text1"/>
          <w:sz w:val="22"/>
          <w:szCs w:val="22"/>
        </w:rPr>
        <w:t>inform</w:t>
      </w:r>
      <w:r w:rsidR="008C29CB">
        <w:rPr>
          <w:rFonts w:ascii="Tahoma" w:hAnsi="Tahoma" w:cs="Tahoma"/>
          <w:color w:val="000000" w:themeColor="text1"/>
          <w:sz w:val="22"/>
          <w:szCs w:val="22"/>
        </w:rPr>
        <w:t xml:space="preserve">ed the Board that, since the last meeting, he found out that notification of </w:t>
      </w:r>
      <w:r>
        <w:rPr>
          <w:rFonts w:ascii="Tahoma" w:hAnsi="Tahoma" w:cs="Tahoma"/>
          <w:color w:val="000000" w:themeColor="text1"/>
          <w:sz w:val="22"/>
          <w:szCs w:val="22"/>
        </w:rPr>
        <w:t xml:space="preserve">whether or not </w:t>
      </w:r>
      <w:r w:rsidR="008C29CB">
        <w:rPr>
          <w:rFonts w:ascii="Tahoma" w:hAnsi="Tahoma" w:cs="Tahoma"/>
          <w:color w:val="000000" w:themeColor="text1"/>
          <w:sz w:val="22"/>
          <w:szCs w:val="22"/>
        </w:rPr>
        <w:t xml:space="preserve">the STEAP Grant will be awarded will not come until April or May which means the budget will already be through the BOF approval process and most likely also through the Town Council approval process. Given that, he distributed multiple loan </w:t>
      </w:r>
      <w:r w:rsidR="003D1991">
        <w:rPr>
          <w:rFonts w:ascii="Tahoma" w:hAnsi="Tahoma" w:cs="Tahoma"/>
          <w:color w:val="000000" w:themeColor="text1"/>
          <w:sz w:val="22"/>
          <w:szCs w:val="22"/>
        </w:rPr>
        <w:t>scenarios</w:t>
      </w:r>
      <w:r w:rsidR="008C29CB">
        <w:rPr>
          <w:rFonts w:ascii="Tahoma" w:hAnsi="Tahoma" w:cs="Tahoma"/>
          <w:color w:val="000000" w:themeColor="text1"/>
          <w:sz w:val="22"/>
          <w:szCs w:val="22"/>
        </w:rPr>
        <w:t xml:space="preserve"> at both the $700,000 (grant awarded) and $1,200,000 (grant not awarded) amounts and </w:t>
      </w:r>
      <w:r w:rsidR="003E0E3D">
        <w:rPr>
          <w:rFonts w:ascii="Tahoma" w:hAnsi="Tahoma" w:cs="Tahoma"/>
          <w:color w:val="000000" w:themeColor="text1"/>
          <w:sz w:val="22"/>
          <w:szCs w:val="22"/>
        </w:rPr>
        <w:t>proposed</w:t>
      </w:r>
      <w:r w:rsidR="008C29CB">
        <w:rPr>
          <w:rFonts w:ascii="Tahoma" w:hAnsi="Tahoma" w:cs="Tahoma"/>
          <w:color w:val="000000" w:themeColor="text1"/>
          <w:sz w:val="22"/>
          <w:szCs w:val="22"/>
        </w:rPr>
        <w:t xml:space="preserve"> that for budget purposes they </w:t>
      </w:r>
      <w:r w:rsidR="003E0E3D">
        <w:rPr>
          <w:rFonts w:ascii="Tahoma" w:hAnsi="Tahoma" w:cs="Tahoma"/>
          <w:color w:val="000000" w:themeColor="text1"/>
          <w:sz w:val="22"/>
          <w:szCs w:val="22"/>
        </w:rPr>
        <w:t>include</w:t>
      </w:r>
      <w:r w:rsidR="008C29CB">
        <w:rPr>
          <w:rFonts w:ascii="Tahoma" w:hAnsi="Tahoma" w:cs="Tahoma"/>
          <w:color w:val="000000" w:themeColor="text1"/>
          <w:sz w:val="22"/>
          <w:szCs w:val="22"/>
        </w:rPr>
        <w:t xml:space="preserve"> a 5-year loan at the $1,200,000 amount </w:t>
      </w:r>
      <w:r w:rsidR="003E0E3D">
        <w:rPr>
          <w:rFonts w:ascii="Tahoma" w:hAnsi="Tahoma" w:cs="Tahoma"/>
          <w:color w:val="000000" w:themeColor="text1"/>
          <w:sz w:val="22"/>
          <w:szCs w:val="22"/>
        </w:rPr>
        <w:t xml:space="preserve">which will allow for 4 options (a 5-year loan at $1.2, or a 3, 4 or 5-year at $700) depending on the Grant decision. The Board had no objections to Mr. </w:t>
      </w:r>
      <w:proofErr w:type="spellStart"/>
      <w:r w:rsidR="003E0E3D">
        <w:rPr>
          <w:rFonts w:ascii="Tahoma" w:hAnsi="Tahoma" w:cs="Tahoma"/>
          <w:color w:val="000000" w:themeColor="text1"/>
          <w:sz w:val="22"/>
          <w:szCs w:val="22"/>
        </w:rPr>
        <w:t>Jylkka’s</w:t>
      </w:r>
      <w:proofErr w:type="spellEnd"/>
      <w:r w:rsidR="003E0E3D">
        <w:rPr>
          <w:rFonts w:ascii="Tahoma" w:hAnsi="Tahoma" w:cs="Tahoma"/>
          <w:color w:val="000000" w:themeColor="text1"/>
          <w:sz w:val="22"/>
          <w:szCs w:val="22"/>
        </w:rPr>
        <w:t xml:space="preserve"> proposal. </w:t>
      </w:r>
    </w:p>
    <w:p w:rsidR="003E0E3D" w:rsidRDefault="003E0E3D" w:rsidP="00BA0A83">
      <w:pPr>
        <w:pStyle w:val="ListParagraph"/>
        <w:spacing w:line="276" w:lineRule="auto"/>
        <w:rPr>
          <w:rFonts w:ascii="Tahoma" w:hAnsi="Tahoma" w:cs="Tahoma"/>
          <w:color w:val="000000" w:themeColor="text1"/>
          <w:sz w:val="22"/>
          <w:szCs w:val="22"/>
        </w:rPr>
      </w:pPr>
    </w:p>
    <w:p w:rsidR="003E0E3D" w:rsidRPr="00FE688F" w:rsidRDefault="003E0E3D" w:rsidP="00BA0A83">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Mr. </w:t>
      </w:r>
      <w:proofErr w:type="spellStart"/>
      <w:r>
        <w:rPr>
          <w:rFonts w:ascii="Tahoma" w:hAnsi="Tahoma" w:cs="Tahoma"/>
          <w:color w:val="000000" w:themeColor="text1"/>
          <w:sz w:val="22"/>
          <w:szCs w:val="22"/>
        </w:rPr>
        <w:t>Maniscalco</w:t>
      </w:r>
      <w:proofErr w:type="spellEnd"/>
      <w:r>
        <w:rPr>
          <w:rFonts w:ascii="Tahoma" w:hAnsi="Tahoma" w:cs="Tahoma"/>
          <w:color w:val="000000" w:themeColor="text1"/>
          <w:sz w:val="22"/>
          <w:szCs w:val="22"/>
        </w:rPr>
        <w:t xml:space="preserve"> also confirmed that the contract for municipal/commercial natural gas conversion has been signed and construction will begin as soon as weather permits. He also stated that he had just come from a meeting CNG was holding at the High School for EH residents living along the </w:t>
      </w:r>
      <w:r w:rsidR="00697BF4">
        <w:rPr>
          <w:rFonts w:ascii="Tahoma" w:hAnsi="Tahoma" w:cs="Tahoma"/>
          <w:color w:val="000000" w:themeColor="text1"/>
          <w:sz w:val="22"/>
          <w:szCs w:val="22"/>
        </w:rPr>
        <w:t>pipeline</w:t>
      </w:r>
      <w:r>
        <w:rPr>
          <w:rFonts w:ascii="Tahoma" w:hAnsi="Tahoma" w:cs="Tahoma"/>
          <w:color w:val="000000" w:themeColor="text1"/>
          <w:sz w:val="22"/>
          <w:szCs w:val="22"/>
        </w:rPr>
        <w:t xml:space="preserve">. </w:t>
      </w:r>
      <w:r w:rsidR="00CA2F6A">
        <w:rPr>
          <w:rFonts w:ascii="Tahoma" w:hAnsi="Tahoma" w:cs="Tahoma"/>
          <w:color w:val="000000" w:themeColor="text1"/>
          <w:sz w:val="22"/>
          <w:szCs w:val="22"/>
        </w:rPr>
        <w:t xml:space="preserve">Unfortunately, only 20 residents attended but that was attributed to the weather. </w:t>
      </w:r>
    </w:p>
    <w:p w:rsidR="00AE66C9" w:rsidRDefault="00AE66C9" w:rsidP="00A27569">
      <w:pPr>
        <w:spacing w:line="276" w:lineRule="auto"/>
        <w:ind w:left="720" w:firstLine="30"/>
        <w:jc w:val="both"/>
        <w:rPr>
          <w:rFonts w:ascii="Tahoma" w:hAnsi="Tahoma" w:cs="Tahoma"/>
          <w:color w:val="000000" w:themeColor="text1"/>
          <w:sz w:val="22"/>
          <w:szCs w:val="22"/>
          <w:u w:val="single"/>
        </w:rPr>
      </w:pPr>
    </w:p>
    <w:p w:rsidR="003876A0" w:rsidRPr="007F504D" w:rsidRDefault="003876A0" w:rsidP="00A27569">
      <w:pPr>
        <w:spacing w:line="276" w:lineRule="auto"/>
        <w:rPr>
          <w:rFonts w:ascii="Tahoma" w:hAnsi="Tahoma" w:cs="Tahoma"/>
          <w:color w:val="000000" w:themeColor="text1"/>
          <w:sz w:val="22"/>
          <w:szCs w:val="22"/>
        </w:rPr>
      </w:pPr>
    </w:p>
    <w:p w:rsidR="003D587D" w:rsidRDefault="00001DFE" w:rsidP="00A27569">
      <w:pPr>
        <w:spacing w:line="276" w:lineRule="auto"/>
        <w:rPr>
          <w:rFonts w:ascii="Tahoma" w:hAnsi="Tahoma" w:cs="Tahoma"/>
          <w:b/>
          <w:color w:val="000000" w:themeColor="text1"/>
        </w:rPr>
      </w:pPr>
      <w:r>
        <w:rPr>
          <w:rFonts w:ascii="Tahoma" w:hAnsi="Tahoma" w:cs="Tahoma"/>
          <w:b/>
          <w:color w:val="000000" w:themeColor="text1"/>
        </w:rPr>
        <w:t>8</w:t>
      </w:r>
      <w:r w:rsidR="00F549F6" w:rsidRPr="00897CDC">
        <w:rPr>
          <w:rFonts w:ascii="Tahoma" w:hAnsi="Tahoma" w:cs="Tahoma"/>
          <w:b/>
          <w:color w:val="000000" w:themeColor="text1"/>
        </w:rPr>
        <w:t>.</w:t>
      </w:r>
      <w:r w:rsidR="00F549F6" w:rsidRPr="00897CDC">
        <w:rPr>
          <w:rFonts w:ascii="Tahoma" w:hAnsi="Tahoma" w:cs="Tahoma"/>
          <w:color w:val="000000" w:themeColor="text1"/>
        </w:rPr>
        <w:t xml:space="preserve"> </w:t>
      </w:r>
      <w:r w:rsidR="00802A62">
        <w:rPr>
          <w:rFonts w:ascii="Tahoma" w:hAnsi="Tahoma" w:cs="Tahoma"/>
          <w:b/>
          <w:color w:val="000000" w:themeColor="text1"/>
        </w:rPr>
        <w:t>Citizens Guide to the Budget:</w:t>
      </w:r>
    </w:p>
    <w:p w:rsidR="00CC4E53" w:rsidRPr="007F504D" w:rsidRDefault="00CC4E53" w:rsidP="00A27569">
      <w:pPr>
        <w:spacing w:line="276" w:lineRule="auto"/>
        <w:rPr>
          <w:rFonts w:ascii="Tahoma" w:hAnsi="Tahoma" w:cs="Tahoma"/>
          <w:b/>
          <w:color w:val="000000" w:themeColor="text1"/>
          <w:sz w:val="22"/>
          <w:szCs w:val="22"/>
        </w:rPr>
      </w:pPr>
    </w:p>
    <w:p w:rsidR="002340B1" w:rsidRDefault="00CA2F6A" w:rsidP="008739FE">
      <w:pPr>
        <w:pStyle w:val="ListParagraph"/>
        <w:tabs>
          <w:tab w:val="left" w:pos="90"/>
        </w:tabs>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As the most recent version of the Citizens Guide to the 2015-2016 Budget was distributed, Chairman Turner recognized Ms. </w:t>
      </w:r>
      <w:proofErr w:type="spellStart"/>
      <w:r>
        <w:rPr>
          <w:rFonts w:ascii="Tahoma" w:hAnsi="Tahoma" w:cs="Tahoma"/>
          <w:color w:val="000000" w:themeColor="text1"/>
          <w:sz w:val="22"/>
          <w:szCs w:val="22"/>
        </w:rPr>
        <w:t>Dostaler</w:t>
      </w:r>
      <w:proofErr w:type="spellEnd"/>
      <w:r>
        <w:rPr>
          <w:rFonts w:ascii="Tahoma" w:hAnsi="Tahoma" w:cs="Tahoma"/>
          <w:color w:val="000000" w:themeColor="text1"/>
          <w:sz w:val="22"/>
          <w:szCs w:val="22"/>
        </w:rPr>
        <w:t xml:space="preserve"> for her hard work and dedication to produce such a robust and informative document. Mr. </w:t>
      </w:r>
      <w:proofErr w:type="spellStart"/>
      <w:r>
        <w:rPr>
          <w:rFonts w:ascii="Tahoma" w:hAnsi="Tahoma" w:cs="Tahoma"/>
          <w:color w:val="000000" w:themeColor="text1"/>
          <w:sz w:val="22"/>
          <w:szCs w:val="22"/>
        </w:rPr>
        <w:t>Monighetti</w:t>
      </w:r>
      <w:proofErr w:type="spellEnd"/>
      <w:r>
        <w:rPr>
          <w:rFonts w:ascii="Tahoma" w:hAnsi="Tahoma" w:cs="Tahoma"/>
          <w:color w:val="000000" w:themeColor="text1"/>
          <w:sz w:val="22"/>
          <w:szCs w:val="22"/>
        </w:rPr>
        <w:t xml:space="preserve"> also recognized the successful attempt to get </w:t>
      </w:r>
    </w:p>
    <w:p w:rsidR="002340B1" w:rsidRDefault="002340B1" w:rsidP="008739FE">
      <w:pPr>
        <w:pStyle w:val="ListParagraph"/>
        <w:tabs>
          <w:tab w:val="left" w:pos="90"/>
        </w:tabs>
        <w:spacing w:line="276" w:lineRule="auto"/>
        <w:rPr>
          <w:rFonts w:ascii="Tahoma" w:hAnsi="Tahoma" w:cs="Tahoma"/>
          <w:color w:val="000000" w:themeColor="text1"/>
          <w:sz w:val="22"/>
          <w:szCs w:val="22"/>
        </w:rPr>
      </w:pPr>
    </w:p>
    <w:p w:rsidR="008739FE" w:rsidRPr="008739FE" w:rsidRDefault="002340B1" w:rsidP="008739FE">
      <w:pPr>
        <w:pStyle w:val="ListParagraph"/>
        <w:tabs>
          <w:tab w:val="left" w:pos="90"/>
        </w:tabs>
        <w:spacing w:line="276" w:lineRule="auto"/>
        <w:rPr>
          <w:rFonts w:ascii="Tahoma" w:hAnsi="Tahoma" w:cs="Tahoma"/>
          <w:color w:val="000000" w:themeColor="text1"/>
          <w:sz w:val="22"/>
          <w:szCs w:val="22"/>
        </w:rPr>
      </w:pPr>
      <w:proofErr w:type="gramStart"/>
      <w:r>
        <w:rPr>
          <w:rFonts w:ascii="Tahoma" w:hAnsi="Tahoma" w:cs="Tahoma"/>
          <w:color w:val="000000" w:themeColor="text1"/>
          <w:sz w:val="22"/>
          <w:szCs w:val="22"/>
        </w:rPr>
        <w:t>the</w:t>
      </w:r>
      <w:proofErr w:type="gramEnd"/>
      <w:r>
        <w:rPr>
          <w:rFonts w:ascii="Tahoma" w:hAnsi="Tahoma" w:cs="Tahoma"/>
          <w:color w:val="000000" w:themeColor="text1"/>
          <w:sz w:val="22"/>
          <w:szCs w:val="22"/>
        </w:rPr>
        <w:t xml:space="preserve"> C</w:t>
      </w:r>
      <w:r w:rsidR="00CA2F6A">
        <w:rPr>
          <w:rFonts w:ascii="Tahoma" w:hAnsi="Tahoma" w:cs="Tahoma"/>
          <w:color w:val="000000" w:themeColor="text1"/>
          <w:sz w:val="22"/>
          <w:szCs w:val="22"/>
        </w:rPr>
        <w:t xml:space="preserve">itizen’s invested in </w:t>
      </w:r>
      <w:r w:rsidR="00B5069C">
        <w:rPr>
          <w:rFonts w:ascii="Tahoma" w:hAnsi="Tahoma" w:cs="Tahoma"/>
          <w:color w:val="000000" w:themeColor="text1"/>
          <w:sz w:val="22"/>
          <w:szCs w:val="22"/>
        </w:rPr>
        <w:t>“</w:t>
      </w:r>
      <w:r w:rsidR="00CA2F6A">
        <w:rPr>
          <w:rFonts w:ascii="Tahoma" w:hAnsi="Tahoma" w:cs="Tahoma"/>
          <w:color w:val="000000" w:themeColor="text1"/>
          <w:sz w:val="22"/>
          <w:szCs w:val="22"/>
        </w:rPr>
        <w:t>the</w:t>
      </w:r>
      <w:r w:rsidR="00B5069C">
        <w:rPr>
          <w:rFonts w:ascii="Tahoma" w:hAnsi="Tahoma" w:cs="Tahoma"/>
          <w:color w:val="000000" w:themeColor="text1"/>
          <w:sz w:val="22"/>
          <w:szCs w:val="22"/>
        </w:rPr>
        <w:t>ir</w:t>
      </w:r>
      <w:r w:rsidR="00CA2F6A">
        <w:rPr>
          <w:rFonts w:ascii="Tahoma" w:hAnsi="Tahoma" w:cs="Tahoma"/>
          <w:color w:val="000000" w:themeColor="text1"/>
          <w:sz w:val="22"/>
          <w:szCs w:val="22"/>
        </w:rPr>
        <w:t xml:space="preserve"> budget</w:t>
      </w:r>
      <w:r w:rsidR="00B5069C">
        <w:rPr>
          <w:rFonts w:ascii="Tahoma" w:hAnsi="Tahoma" w:cs="Tahoma"/>
          <w:color w:val="000000" w:themeColor="text1"/>
          <w:sz w:val="22"/>
          <w:szCs w:val="22"/>
        </w:rPr>
        <w:t>”</w:t>
      </w:r>
      <w:r w:rsidR="00CA2F6A">
        <w:rPr>
          <w:rFonts w:ascii="Tahoma" w:hAnsi="Tahoma" w:cs="Tahoma"/>
          <w:color w:val="000000" w:themeColor="text1"/>
          <w:sz w:val="22"/>
          <w:szCs w:val="22"/>
        </w:rPr>
        <w:t xml:space="preserve"> more so this year than years in the past. </w:t>
      </w:r>
      <w:r w:rsidR="00B5069C">
        <w:rPr>
          <w:rFonts w:ascii="Tahoma" w:hAnsi="Tahoma" w:cs="Tahoma"/>
          <w:color w:val="000000" w:themeColor="text1"/>
          <w:sz w:val="22"/>
          <w:szCs w:val="22"/>
        </w:rPr>
        <w:t>In order to have the final guide available for distribution at the March 17</w:t>
      </w:r>
      <w:r w:rsidR="00B5069C" w:rsidRPr="00B5069C">
        <w:rPr>
          <w:rFonts w:ascii="Tahoma" w:hAnsi="Tahoma" w:cs="Tahoma"/>
          <w:color w:val="000000" w:themeColor="text1"/>
          <w:sz w:val="22"/>
          <w:szCs w:val="22"/>
          <w:vertAlign w:val="superscript"/>
        </w:rPr>
        <w:t>th</w:t>
      </w:r>
      <w:r w:rsidR="00B5069C">
        <w:rPr>
          <w:rFonts w:ascii="Tahoma" w:hAnsi="Tahoma" w:cs="Tahoma"/>
          <w:color w:val="000000" w:themeColor="text1"/>
          <w:sz w:val="22"/>
          <w:szCs w:val="22"/>
        </w:rPr>
        <w:t xml:space="preserve"> meeting, Ms. </w:t>
      </w:r>
      <w:proofErr w:type="spellStart"/>
      <w:r w:rsidR="00B5069C">
        <w:rPr>
          <w:rFonts w:ascii="Tahoma" w:hAnsi="Tahoma" w:cs="Tahoma"/>
          <w:color w:val="000000" w:themeColor="text1"/>
          <w:sz w:val="22"/>
          <w:szCs w:val="22"/>
        </w:rPr>
        <w:t>Dostaler</w:t>
      </w:r>
      <w:proofErr w:type="spellEnd"/>
      <w:r w:rsidR="00B5069C">
        <w:rPr>
          <w:rFonts w:ascii="Tahoma" w:hAnsi="Tahoma" w:cs="Tahoma"/>
          <w:color w:val="000000" w:themeColor="text1"/>
          <w:sz w:val="22"/>
          <w:szCs w:val="22"/>
        </w:rPr>
        <w:t xml:space="preserve"> requested that any final input be provided to her by March 5</w:t>
      </w:r>
      <w:r w:rsidR="00B5069C" w:rsidRPr="00B5069C">
        <w:rPr>
          <w:rFonts w:ascii="Tahoma" w:hAnsi="Tahoma" w:cs="Tahoma"/>
          <w:color w:val="000000" w:themeColor="text1"/>
          <w:sz w:val="22"/>
          <w:szCs w:val="22"/>
          <w:vertAlign w:val="superscript"/>
        </w:rPr>
        <w:t>th</w:t>
      </w:r>
      <w:r w:rsidR="00B5069C">
        <w:rPr>
          <w:rFonts w:ascii="Tahoma" w:hAnsi="Tahoma" w:cs="Tahoma"/>
          <w:color w:val="000000" w:themeColor="text1"/>
          <w:sz w:val="22"/>
          <w:szCs w:val="22"/>
        </w:rPr>
        <w:t xml:space="preserve">.  </w:t>
      </w:r>
    </w:p>
    <w:p w:rsidR="004B3C8B" w:rsidRPr="0067098C" w:rsidRDefault="00864D64" w:rsidP="00864D64">
      <w:pPr>
        <w:spacing w:line="276" w:lineRule="auto"/>
        <w:ind w:left="825"/>
        <w:rPr>
          <w:rFonts w:ascii="Tahoma" w:hAnsi="Tahoma" w:cs="Tahoma"/>
          <w:color w:val="FF0000"/>
          <w:sz w:val="22"/>
          <w:szCs w:val="22"/>
        </w:rPr>
      </w:pPr>
      <w:r>
        <w:rPr>
          <w:rFonts w:ascii="Tahoma" w:hAnsi="Tahoma" w:cs="Tahoma"/>
          <w:color w:val="FF0000"/>
          <w:sz w:val="22"/>
          <w:szCs w:val="22"/>
        </w:rPr>
        <w:t xml:space="preserve"> </w:t>
      </w:r>
    </w:p>
    <w:p w:rsidR="00F17B9A" w:rsidRDefault="00F84AAE" w:rsidP="00802A62">
      <w:pPr>
        <w:pStyle w:val="ListParagraph"/>
        <w:numPr>
          <w:ilvl w:val="0"/>
          <w:numId w:val="29"/>
        </w:numPr>
        <w:spacing w:line="276" w:lineRule="auto"/>
        <w:jc w:val="both"/>
        <w:rPr>
          <w:rFonts w:ascii="Tahoma" w:hAnsi="Tahoma" w:cs="Tahoma"/>
          <w:b/>
          <w:color w:val="000000" w:themeColor="text1"/>
        </w:rPr>
      </w:pPr>
      <w:r w:rsidRPr="00802A62">
        <w:rPr>
          <w:rFonts w:ascii="Tahoma" w:hAnsi="Tahoma" w:cs="Tahoma"/>
          <w:b/>
          <w:color w:val="000000" w:themeColor="text1"/>
        </w:rPr>
        <w:t>Public Remarks:</w:t>
      </w:r>
    </w:p>
    <w:p w:rsidR="00802A62" w:rsidRDefault="00802A62" w:rsidP="00802A62">
      <w:pPr>
        <w:pStyle w:val="ListParagraph"/>
        <w:spacing w:line="276" w:lineRule="auto"/>
        <w:jc w:val="both"/>
        <w:rPr>
          <w:rFonts w:ascii="Tahoma" w:hAnsi="Tahoma" w:cs="Tahoma"/>
          <w:color w:val="000000" w:themeColor="text1"/>
        </w:rPr>
      </w:pPr>
      <w:r w:rsidRPr="00802A62">
        <w:rPr>
          <w:rFonts w:ascii="Tahoma" w:hAnsi="Tahoma" w:cs="Tahoma"/>
          <w:color w:val="000000" w:themeColor="text1"/>
        </w:rPr>
        <w:t xml:space="preserve">In lieu of a “Town Manager’s Report” item on the </w:t>
      </w:r>
      <w:r>
        <w:rPr>
          <w:rFonts w:ascii="Tahoma" w:hAnsi="Tahoma" w:cs="Tahoma"/>
          <w:color w:val="000000" w:themeColor="text1"/>
        </w:rPr>
        <w:t xml:space="preserve">Agenda, Mr. </w:t>
      </w:r>
      <w:proofErr w:type="spellStart"/>
      <w:r>
        <w:rPr>
          <w:rFonts w:ascii="Tahoma" w:hAnsi="Tahoma" w:cs="Tahoma"/>
          <w:color w:val="000000" w:themeColor="text1"/>
        </w:rPr>
        <w:t>Maniscalco</w:t>
      </w:r>
      <w:proofErr w:type="spellEnd"/>
      <w:r>
        <w:rPr>
          <w:rFonts w:ascii="Tahoma" w:hAnsi="Tahoma" w:cs="Tahoma"/>
          <w:color w:val="000000" w:themeColor="text1"/>
        </w:rPr>
        <w:t xml:space="preserve"> requested that he use this Public Remarks agenda item to provide some information. The Board granted Mr. </w:t>
      </w:r>
      <w:proofErr w:type="spellStart"/>
      <w:r>
        <w:rPr>
          <w:rFonts w:ascii="Tahoma" w:hAnsi="Tahoma" w:cs="Tahoma"/>
          <w:color w:val="000000" w:themeColor="text1"/>
        </w:rPr>
        <w:t>Maniscalco’s</w:t>
      </w:r>
      <w:proofErr w:type="spellEnd"/>
      <w:r>
        <w:rPr>
          <w:rFonts w:ascii="Tahoma" w:hAnsi="Tahoma" w:cs="Tahoma"/>
          <w:color w:val="000000" w:themeColor="text1"/>
        </w:rPr>
        <w:t xml:space="preserve"> request. </w:t>
      </w:r>
    </w:p>
    <w:p w:rsidR="00697BF4" w:rsidRDefault="00697BF4" w:rsidP="00802A62">
      <w:pPr>
        <w:pStyle w:val="ListParagraph"/>
        <w:spacing w:line="276" w:lineRule="auto"/>
        <w:jc w:val="both"/>
        <w:rPr>
          <w:rFonts w:ascii="Tahoma" w:hAnsi="Tahoma" w:cs="Tahoma"/>
          <w:color w:val="000000" w:themeColor="text1"/>
        </w:rPr>
      </w:pPr>
    </w:p>
    <w:p w:rsidR="00D70F2D" w:rsidRDefault="00D70F2D" w:rsidP="00D70F2D">
      <w:pPr>
        <w:pStyle w:val="ListParagraph"/>
        <w:spacing w:line="276" w:lineRule="auto"/>
        <w:rPr>
          <w:rFonts w:ascii="Tahoma" w:hAnsi="Tahoma" w:cs="Tahoma"/>
          <w:color w:val="000000" w:themeColor="text1"/>
        </w:rPr>
      </w:pPr>
      <w:r>
        <w:rPr>
          <w:rFonts w:ascii="Tahoma" w:hAnsi="Tahoma" w:cs="Tahoma"/>
          <w:color w:val="000000" w:themeColor="text1"/>
        </w:rPr>
        <w:t xml:space="preserve">Mr. </w:t>
      </w:r>
      <w:proofErr w:type="spellStart"/>
      <w:r>
        <w:rPr>
          <w:rFonts w:ascii="Tahoma" w:hAnsi="Tahoma" w:cs="Tahoma"/>
          <w:color w:val="000000" w:themeColor="text1"/>
        </w:rPr>
        <w:t>Maniscalco</w:t>
      </w:r>
      <w:proofErr w:type="spellEnd"/>
      <w:r>
        <w:rPr>
          <w:rFonts w:ascii="Tahoma" w:hAnsi="Tahoma" w:cs="Tahoma"/>
          <w:color w:val="000000" w:themeColor="text1"/>
        </w:rPr>
        <w:t xml:space="preserve"> provided the following updates:</w:t>
      </w:r>
    </w:p>
    <w:p w:rsidR="00697BF4" w:rsidRDefault="00D70F2D" w:rsidP="00D70F2D">
      <w:pPr>
        <w:pStyle w:val="ListParagraph"/>
        <w:numPr>
          <w:ilvl w:val="0"/>
          <w:numId w:val="30"/>
        </w:numPr>
        <w:spacing w:line="276" w:lineRule="auto"/>
        <w:rPr>
          <w:rFonts w:ascii="Tahoma" w:hAnsi="Tahoma" w:cs="Tahoma"/>
          <w:color w:val="000000" w:themeColor="text1"/>
        </w:rPr>
      </w:pPr>
      <w:r w:rsidRPr="00D70F2D">
        <w:rPr>
          <w:rFonts w:ascii="Tahoma" w:hAnsi="Tahoma" w:cs="Tahoma"/>
          <w:b/>
          <w:color w:val="000000" w:themeColor="text1"/>
        </w:rPr>
        <w:t>CNG:</w:t>
      </w:r>
      <w:r>
        <w:rPr>
          <w:rFonts w:ascii="Tahoma" w:hAnsi="Tahoma" w:cs="Tahoma"/>
          <w:color w:val="000000" w:themeColor="text1"/>
        </w:rPr>
        <w:t xml:space="preserve"> He r</w:t>
      </w:r>
      <w:r w:rsidR="002340B1">
        <w:rPr>
          <w:rFonts w:ascii="Tahoma" w:hAnsi="Tahoma" w:cs="Tahoma"/>
          <w:color w:val="000000" w:themeColor="text1"/>
        </w:rPr>
        <w:t xml:space="preserve">epeated that a meeting </w:t>
      </w:r>
      <w:r w:rsidR="00697BF4">
        <w:rPr>
          <w:rFonts w:ascii="Tahoma" w:hAnsi="Tahoma" w:cs="Tahoma"/>
          <w:color w:val="000000" w:themeColor="text1"/>
        </w:rPr>
        <w:t xml:space="preserve">was </w:t>
      </w:r>
      <w:r w:rsidR="002340B1">
        <w:rPr>
          <w:rFonts w:ascii="Tahoma" w:hAnsi="Tahoma" w:cs="Tahoma"/>
          <w:color w:val="000000" w:themeColor="text1"/>
        </w:rPr>
        <w:t>taking place</w:t>
      </w:r>
      <w:r w:rsidR="00697BF4">
        <w:rPr>
          <w:rFonts w:ascii="Tahoma" w:hAnsi="Tahoma" w:cs="Tahoma"/>
          <w:color w:val="000000" w:themeColor="text1"/>
        </w:rPr>
        <w:t xml:space="preserve"> at the High School for residents living along the CNG pipeline. He stated that </w:t>
      </w:r>
      <w:r>
        <w:rPr>
          <w:rFonts w:ascii="Tahoma" w:hAnsi="Tahoma" w:cs="Tahoma"/>
          <w:color w:val="000000" w:themeColor="text1"/>
        </w:rPr>
        <w:t xml:space="preserve">CNG </w:t>
      </w:r>
      <w:r w:rsidR="00697BF4">
        <w:rPr>
          <w:rFonts w:ascii="Tahoma" w:hAnsi="Tahoma" w:cs="Tahoma"/>
          <w:color w:val="000000" w:themeColor="text1"/>
        </w:rPr>
        <w:t xml:space="preserve">representatives will continue to reach out to residents </w:t>
      </w:r>
      <w:r>
        <w:rPr>
          <w:rFonts w:ascii="Tahoma" w:hAnsi="Tahoma" w:cs="Tahoma"/>
          <w:color w:val="000000" w:themeColor="text1"/>
        </w:rPr>
        <w:t xml:space="preserve">to answer any questions and assess interest. </w:t>
      </w:r>
    </w:p>
    <w:p w:rsidR="00D70F2D" w:rsidRDefault="00D70F2D" w:rsidP="00D70F2D">
      <w:pPr>
        <w:pStyle w:val="ListParagraph"/>
        <w:numPr>
          <w:ilvl w:val="0"/>
          <w:numId w:val="30"/>
        </w:numPr>
        <w:spacing w:line="276" w:lineRule="auto"/>
        <w:rPr>
          <w:rFonts w:ascii="Tahoma" w:hAnsi="Tahoma" w:cs="Tahoma"/>
          <w:color w:val="000000" w:themeColor="text1"/>
        </w:rPr>
      </w:pPr>
      <w:r w:rsidRPr="00D70F2D">
        <w:rPr>
          <w:rFonts w:ascii="Tahoma" w:hAnsi="Tahoma" w:cs="Tahoma"/>
          <w:b/>
          <w:color w:val="000000" w:themeColor="text1"/>
        </w:rPr>
        <w:t>Town Budget:</w:t>
      </w:r>
      <w:r>
        <w:rPr>
          <w:rFonts w:ascii="Tahoma" w:hAnsi="Tahoma" w:cs="Tahoma"/>
          <w:color w:val="000000" w:themeColor="text1"/>
        </w:rPr>
        <w:t xml:space="preserve"> He verified receipt by all Board members of the current “rough” version of the departmental compiled budget which he will review at the Town Council Meeting on February 24</w:t>
      </w:r>
      <w:r w:rsidRPr="00D70F2D">
        <w:rPr>
          <w:rFonts w:ascii="Tahoma" w:hAnsi="Tahoma" w:cs="Tahoma"/>
          <w:color w:val="000000" w:themeColor="text1"/>
          <w:vertAlign w:val="superscript"/>
        </w:rPr>
        <w:t>th</w:t>
      </w:r>
      <w:r>
        <w:rPr>
          <w:rFonts w:ascii="Tahoma" w:hAnsi="Tahoma" w:cs="Tahoma"/>
          <w:color w:val="000000" w:themeColor="text1"/>
        </w:rPr>
        <w:t xml:space="preserve">. </w:t>
      </w:r>
    </w:p>
    <w:p w:rsidR="002340B1" w:rsidRDefault="002340B1" w:rsidP="00D70F2D">
      <w:pPr>
        <w:pStyle w:val="ListParagraph"/>
        <w:numPr>
          <w:ilvl w:val="0"/>
          <w:numId w:val="30"/>
        </w:numPr>
        <w:spacing w:line="276" w:lineRule="auto"/>
        <w:rPr>
          <w:rFonts w:ascii="Tahoma" w:hAnsi="Tahoma" w:cs="Tahoma"/>
          <w:color w:val="000000" w:themeColor="text1"/>
        </w:rPr>
      </w:pPr>
      <w:r>
        <w:rPr>
          <w:rFonts w:ascii="Tahoma" w:hAnsi="Tahoma" w:cs="Tahoma"/>
          <w:b/>
          <w:color w:val="000000" w:themeColor="text1"/>
        </w:rPr>
        <w:t>State Business:</w:t>
      </w:r>
      <w:r>
        <w:rPr>
          <w:rFonts w:ascii="Tahoma" w:hAnsi="Tahoma" w:cs="Tahoma"/>
          <w:color w:val="000000" w:themeColor="text1"/>
        </w:rPr>
        <w:t xml:space="preserve"> He informed the Board that he will be at Meetings in Hartford on February 25</w:t>
      </w:r>
      <w:r w:rsidRPr="002340B1">
        <w:rPr>
          <w:rFonts w:ascii="Tahoma" w:hAnsi="Tahoma" w:cs="Tahoma"/>
          <w:color w:val="000000" w:themeColor="text1"/>
          <w:vertAlign w:val="superscript"/>
        </w:rPr>
        <w:t>th</w:t>
      </w:r>
      <w:r>
        <w:rPr>
          <w:rFonts w:ascii="Tahoma" w:hAnsi="Tahoma" w:cs="Tahoma"/>
          <w:color w:val="000000" w:themeColor="text1"/>
        </w:rPr>
        <w:t xml:space="preserve"> to discuss the STEAP Grant. </w:t>
      </w:r>
    </w:p>
    <w:p w:rsidR="00D70F2D" w:rsidRPr="002340B1" w:rsidRDefault="002340B1" w:rsidP="00D70F2D">
      <w:pPr>
        <w:pStyle w:val="ListParagraph"/>
        <w:numPr>
          <w:ilvl w:val="0"/>
          <w:numId w:val="30"/>
        </w:numPr>
        <w:spacing w:line="276" w:lineRule="auto"/>
        <w:rPr>
          <w:rFonts w:ascii="Tahoma" w:hAnsi="Tahoma" w:cs="Tahoma"/>
          <w:color w:val="000000" w:themeColor="text1"/>
        </w:rPr>
      </w:pPr>
      <w:r w:rsidRPr="002340B1">
        <w:rPr>
          <w:rFonts w:ascii="Tahoma" w:hAnsi="Tahoma" w:cs="Tahoma"/>
          <w:b/>
          <w:color w:val="000000" w:themeColor="text1"/>
        </w:rPr>
        <w:t>Regional Business:</w:t>
      </w:r>
      <w:r w:rsidRPr="002340B1">
        <w:rPr>
          <w:rFonts w:ascii="Tahoma" w:hAnsi="Tahoma" w:cs="Tahoma"/>
          <w:color w:val="000000" w:themeColor="text1"/>
        </w:rPr>
        <w:t xml:space="preserve"> </w:t>
      </w:r>
      <w:r>
        <w:rPr>
          <w:rFonts w:ascii="Tahoma" w:hAnsi="Tahoma" w:cs="Tahoma"/>
          <w:color w:val="000000" w:themeColor="text1"/>
        </w:rPr>
        <w:t>He informed the Board that d</w:t>
      </w:r>
      <w:r w:rsidR="00D70F2D" w:rsidRPr="002340B1">
        <w:rPr>
          <w:rFonts w:ascii="Tahoma" w:hAnsi="Tahoma" w:cs="Tahoma"/>
          <w:color w:val="000000" w:themeColor="text1"/>
        </w:rPr>
        <w:t xml:space="preserve">iscussions are beginning around regionalization efforts with </w:t>
      </w:r>
      <w:r>
        <w:rPr>
          <w:rFonts w:ascii="Tahoma" w:hAnsi="Tahoma" w:cs="Tahoma"/>
          <w:color w:val="000000" w:themeColor="text1"/>
        </w:rPr>
        <w:t xml:space="preserve">Representatives from Portland and Marlborough. </w:t>
      </w:r>
    </w:p>
    <w:p w:rsidR="00CC4E53" w:rsidRDefault="00CC4E53" w:rsidP="00A27569">
      <w:pPr>
        <w:pStyle w:val="ListParagraph"/>
        <w:spacing w:line="276" w:lineRule="auto"/>
        <w:ind w:left="0"/>
        <w:rPr>
          <w:rFonts w:ascii="Tahoma" w:hAnsi="Tahoma" w:cs="Tahoma"/>
          <w:b/>
          <w:color w:val="000000" w:themeColor="text1"/>
          <w:u w:val="single"/>
        </w:rPr>
      </w:pPr>
    </w:p>
    <w:p w:rsidR="004B3138" w:rsidRPr="00897CDC" w:rsidRDefault="004B3138" w:rsidP="00A27569">
      <w:pPr>
        <w:pStyle w:val="ListParagraph"/>
        <w:spacing w:line="276" w:lineRule="auto"/>
        <w:ind w:left="0"/>
        <w:rPr>
          <w:rFonts w:ascii="Tahoma" w:hAnsi="Tahoma" w:cs="Tahoma"/>
          <w:b/>
          <w:color w:val="000000" w:themeColor="text1"/>
          <w:u w:val="single"/>
        </w:rPr>
      </w:pPr>
      <w:r w:rsidRPr="00897CDC">
        <w:rPr>
          <w:rFonts w:ascii="Tahoma" w:hAnsi="Tahoma" w:cs="Tahoma"/>
          <w:b/>
          <w:color w:val="000000" w:themeColor="text1"/>
          <w:u w:val="single"/>
        </w:rPr>
        <w:t>Action Items</w:t>
      </w:r>
    </w:p>
    <w:p w:rsidR="004B3138" w:rsidRPr="007F504D" w:rsidRDefault="004B3138" w:rsidP="00A27569">
      <w:pPr>
        <w:pStyle w:val="ListParagraph"/>
        <w:spacing w:line="276" w:lineRule="auto"/>
        <w:ind w:left="0"/>
        <w:rPr>
          <w:rFonts w:ascii="Tahoma" w:hAnsi="Tahoma" w:cs="Tahoma"/>
          <w:color w:val="FF0000"/>
          <w:sz w:val="22"/>
          <w:szCs w:val="22"/>
        </w:rPr>
      </w:pPr>
    </w:p>
    <w:p w:rsidR="001941B6" w:rsidRDefault="001941B6" w:rsidP="004B3138">
      <w:pPr>
        <w:pStyle w:val="ListParagraph"/>
        <w:numPr>
          <w:ilvl w:val="0"/>
          <w:numId w:val="24"/>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Audit </w:t>
      </w:r>
      <w:r w:rsidR="003D1991">
        <w:rPr>
          <w:rFonts w:ascii="Tahoma" w:hAnsi="Tahoma" w:cs="Tahoma"/>
          <w:color w:val="000000" w:themeColor="text1"/>
          <w:sz w:val="22"/>
          <w:szCs w:val="22"/>
        </w:rPr>
        <w:t>planning</w:t>
      </w:r>
      <w:r>
        <w:rPr>
          <w:rFonts w:ascii="Tahoma" w:hAnsi="Tahoma" w:cs="Tahoma"/>
          <w:color w:val="000000" w:themeColor="text1"/>
          <w:sz w:val="22"/>
          <w:szCs w:val="22"/>
        </w:rPr>
        <w:t xml:space="preserve"> to be added to the BOF agenda prior to the audit in September. </w:t>
      </w:r>
    </w:p>
    <w:p w:rsidR="00B35030" w:rsidRPr="007F504D" w:rsidRDefault="001A2A8C" w:rsidP="004B3138">
      <w:pPr>
        <w:pStyle w:val="ListParagraph"/>
        <w:numPr>
          <w:ilvl w:val="0"/>
          <w:numId w:val="24"/>
        </w:numPr>
        <w:spacing w:line="276" w:lineRule="auto"/>
        <w:rPr>
          <w:rFonts w:ascii="Tahoma" w:hAnsi="Tahoma" w:cs="Tahoma"/>
          <w:color w:val="000000" w:themeColor="text1"/>
          <w:sz w:val="22"/>
          <w:szCs w:val="22"/>
        </w:rPr>
      </w:pPr>
      <w:r w:rsidRPr="007F504D">
        <w:rPr>
          <w:rFonts w:ascii="Tahoma" w:hAnsi="Tahoma" w:cs="Tahoma"/>
          <w:color w:val="000000" w:themeColor="text1"/>
          <w:sz w:val="22"/>
          <w:szCs w:val="22"/>
        </w:rPr>
        <w:t xml:space="preserve">Board members to provide </w:t>
      </w:r>
      <w:r w:rsidR="00802A62">
        <w:rPr>
          <w:rFonts w:ascii="Tahoma" w:hAnsi="Tahoma" w:cs="Tahoma"/>
          <w:color w:val="000000" w:themeColor="text1"/>
          <w:sz w:val="22"/>
          <w:szCs w:val="22"/>
        </w:rPr>
        <w:t>any final f</w:t>
      </w:r>
      <w:r w:rsidR="00B35030" w:rsidRPr="007F504D">
        <w:rPr>
          <w:rFonts w:ascii="Tahoma" w:hAnsi="Tahoma" w:cs="Tahoma"/>
          <w:color w:val="000000" w:themeColor="text1"/>
          <w:sz w:val="22"/>
          <w:szCs w:val="22"/>
        </w:rPr>
        <w:t xml:space="preserve">eedback to </w:t>
      </w:r>
      <w:r w:rsidR="004B3138" w:rsidRPr="007F504D">
        <w:rPr>
          <w:rFonts w:ascii="Tahoma" w:hAnsi="Tahoma" w:cs="Tahoma"/>
          <w:color w:val="000000" w:themeColor="text1"/>
          <w:sz w:val="22"/>
          <w:szCs w:val="22"/>
        </w:rPr>
        <w:t xml:space="preserve">Ms. </w:t>
      </w:r>
      <w:proofErr w:type="spellStart"/>
      <w:r w:rsidR="004B3138" w:rsidRPr="007F504D">
        <w:rPr>
          <w:rFonts w:ascii="Tahoma" w:hAnsi="Tahoma" w:cs="Tahoma"/>
          <w:color w:val="000000" w:themeColor="text1"/>
          <w:sz w:val="22"/>
          <w:szCs w:val="22"/>
        </w:rPr>
        <w:t>Dostaler</w:t>
      </w:r>
      <w:proofErr w:type="spellEnd"/>
      <w:r w:rsidR="004B3138" w:rsidRPr="007F504D">
        <w:rPr>
          <w:rFonts w:ascii="Tahoma" w:hAnsi="Tahoma" w:cs="Tahoma"/>
          <w:color w:val="000000" w:themeColor="text1"/>
          <w:sz w:val="22"/>
          <w:szCs w:val="22"/>
        </w:rPr>
        <w:t xml:space="preserve"> </w:t>
      </w:r>
      <w:r w:rsidR="00B35030" w:rsidRPr="007F504D">
        <w:rPr>
          <w:rFonts w:ascii="Tahoma" w:hAnsi="Tahoma" w:cs="Tahoma"/>
          <w:color w:val="000000" w:themeColor="text1"/>
          <w:sz w:val="22"/>
          <w:szCs w:val="22"/>
        </w:rPr>
        <w:t>on</w:t>
      </w:r>
      <w:r w:rsidR="004B3138" w:rsidRPr="007F504D">
        <w:rPr>
          <w:rFonts w:ascii="Tahoma" w:hAnsi="Tahoma" w:cs="Tahoma"/>
          <w:color w:val="000000" w:themeColor="text1"/>
          <w:sz w:val="22"/>
          <w:szCs w:val="22"/>
        </w:rPr>
        <w:t xml:space="preserve"> the Citizen’s Guide to the Budget </w:t>
      </w:r>
      <w:r w:rsidR="002340B1">
        <w:rPr>
          <w:rFonts w:ascii="Tahoma" w:hAnsi="Tahoma" w:cs="Tahoma"/>
          <w:color w:val="000000" w:themeColor="text1"/>
          <w:sz w:val="22"/>
          <w:szCs w:val="22"/>
        </w:rPr>
        <w:t>by March 5</w:t>
      </w:r>
      <w:r w:rsidR="002340B1" w:rsidRPr="002340B1">
        <w:rPr>
          <w:rFonts w:ascii="Tahoma" w:hAnsi="Tahoma" w:cs="Tahoma"/>
          <w:color w:val="000000" w:themeColor="text1"/>
          <w:sz w:val="22"/>
          <w:szCs w:val="22"/>
          <w:vertAlign w:val="superscript"/>
        </w:rPr>
        <w:t>th</w:t>
      </w:r>
      <w:r w:rsidR="002340B1">
        <w:rPr>
          <w:rFonts w:ascii="Tahoma" w:hAnsi="Tahoma" w:cs="Tahoma"/>
          <w:color w:val="000000" w:themeColor="text1"/>
          <w:sz w:val="22"/>
          <w:szCs w:val="22"/>
        </w:rPr>
        <w:t>.</w:t>
      </w:r>
    </w:p>
    <w:p w:rsidR="00802A62" w:rsidRPr="00802A62" w:rsidRDefault="00802A62" w:rsidP="00802A62">
      <w:pPr>
        <w:pStyle w:val="ListParagraph"/>
        <w:spacing w:line="276" w:lineRule="auto"/>
        <w:ind w:left="1440"/>
        <w:jc w:val="both"/>
        <w:rPr>
          <w:rFonts w:ascii="Tahoma" w:hAnsi="Tahoma" w:cs="Tahoma"/>
          <w:b/>
          <w:color w:val="000000" w:themeColor="text1"/>
          <w:sz w:val="22"/>
          <w:szCs w:val="22"/>
        </w:rPr>
      </w:pPr>
    </w:p>
    <w:p w:rsidR="00F84AAE" w:rsidRPr="00897CDC" w:rsidRDefault="00777E85"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001DFE" w:rsidP="00A27569">
      <w:pPr>
        <w:pStyle w:val="ListParagraph"/>
        <w:spacing w:line="276" w:lineRule="auto"/>
        <w:ind w:left="360"/>
        <w:jc w:val="both"/>
        <w:rPr>
          <w:rFonts w:ascii="Tahoma" w:hAnsi="Tahoma" w:cs="Tahoma"/>
          <w:color w:val="000000" w:themeColor="text1"/>
          <w:sz w:val="22"/>
          <w:szCs w:val="22"/>
        </w:rPr>
      </w:pPr>
      <w:r>
        <w:rPr>
          <w:rFonts w:ascii="Tahoma" w:hAnsi="Tahoma" w:cs="Tahoma"/>
          <w:color w:val="000000" w:themeColor="text1"/>
          <w:sz w:val="22"/>
          <w:szCs w:val="22"/>
        </w:rPr>
        <w:t>Ms</w:t>
      </w:r>
      <w:r w:rsidR="00B37E6D" w:rsidRPr="00897CDC">
        <w:rPr>
          <w:rFonts w:ascii="Tahoma" w:hAnsi="Tahoma" w:cs="Tahoma"/>
          <w:color w:val="000000" w:themeColor="text1"/>
          <w:sz w:val="22"/>
          <w:szCs w:val="22"/>
        </w:rPr>
        <w:t xml:space="preserve">. </w:t>
      </w:r>
      <w:r w:rsidR="00802A62">
        <w:rPr>
          <w:rFonts w:ascii="Tahoma" w:hAnsi="Tahoma" w:cs="Tahoma"/>
          <w:color w:val="000000" w:themeColor="text1"/>
          <w:sz w:val="22"/>
          <w:szCs w:val="22"/>
        </w:rPr>
        <w:t>Markham</w:t>
      </w:r>
      <w:r w:rsidR="003872E9"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made a motion to adjourn at </w:t>
      </w:r>
      <w:r w:rsidR="00802A62">
        <w:rPr>
          <w:rFonts w:ascii="Tahoma" w:hAnsi="Tahoma" w:cs="Tahoma"/>
          <w:color w:val="000000" w:themeColor="text1"/>
          <w:sz w:val="22"/>
          <w:szCs w:val="22"/>
        </w:rPr>
        <w:t>7</w:t>
      </w:r>
      <w:r w:rsidR="00B37E6D" w:rsidRPr="00897CDC">
        <w:rPr>
          <w:rFonts w:ascii="Tahoma" w:hAnsi="Tahoma" w:cs="Tahoma"/>
          <w:color w:val="000000" w:themeColor="text1"/>
          <w:sz w:val="22"/>
          <w:szCs w:val="22"/>
        </w:rPr>
        <w:t>:</w:t>
      </w:r>
      <w:r w:rsidR="00802A62">
        <w:rPr>
          <w:rFonts w:ascii="Tahoma" w:hAnsi="Tahoma" w:cs="Tahoma"/>
          <w:color w:val="000000" w:themeColor="text1"/>
          <w:sz w:val="22"/>
          <w:szCs w:val="22"/>
        </w:rPr>
        <w:t>47</w:t>
      </w:r>
      <w:r w:rsidR="00F17B9A"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p.m., seconded by </w:t>
      </w:r>
      <w:r w:rsidR="003872E9" w:rsidRPr="00897CDC">
        <w:rPr>
          <w:rFonts w:ascii="Tahoma" w:hAnsi="Tahoma" w:cs="Tahoma"/>
          <w:color w:val="000000" w:themeColor="text1"/>
          <w:sz w:val="22"/>
          <w:szCs w:val="22"/>
        </w:rPr>
        <w:t xml:space="preserve">Mr. </w:t>
      </w:r>
      <w:r>
        <w:rPr>
          <w:rFonts w:ascii="Tahoma" w:hAnsi="Tahoma" w:cs="Tahoma"/>
          <w:color w:val="000000" w:themeColor="text1"/>
          <w:sz w:val="22"/>
          <w:szCs w:val="22"/>
        </w:rPr>
        <w:t>Hurst</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F549F6" w:rsidRPr="00897CDC" w:rsidRDefault="00F549F6" w:rsidP="00A27569">
      <w:pPr>
        <w:spacing w:line="276" w:lineRule="auto"/>
        <w:rPr>
          <w:rFonts w:ascii="Tahoma" w:hAnsi="Tahoma" w:cs="Tahoma"/>
          <w:color w:val="000000" w:themeColor="text1"/>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98" w:rsidRDefault="000C5998" w:rsidP="009F64B6">
      <w:r>
        <w:separator/>
      </w:r>
    </w:p>
  </w:endnote>
  <w:endnote w:type="continuationSeparator" w:id="0">
    <w:p w:rsidR="000C5998" w:rsidRDefault="000C5998"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3276"/>
      <w:docPartObj>
        <w:docPartGallery w:val="Page Numbers (Bottom of Page)"/>
        <w:docPartUnique/>
      </w:docPartObj>
    </w:sdtPr>
    <w:sdtEndPr/>
    <w:sdtContent>
      <w:sdt>
        <w:sdtPr>
          <w:id w:val="98381352"/>
          <w:docPartObj>
            <w:docPartGallery w:val="Page Numbers (Top of Page)"/>
            <w:docPartUnique/>
          </w:docPartObj>
        </w:sdtPr>
        <w:sdtEndPr/>
        <w:sdtContent>
          <w:p w:rsidR="002340B1" w:rsidRDefault="002340B1" w:rsidP="002340B1">
            <w:pPr>
              <w:pStyle w:val="Footer"/>
              <w:jc w:val="center"/>
            </w:pPr>
            <w:r>
              <w:t xml:space="preserve">Page </w:t>
            </w:r>
            <w:r>
              <w:rPr>
                <w:b/>
                <w:bCs/>
              </w:rPr>
              <w:fldChar w:fldCharType="begin"/>
            </w:r>
            <w:r>
              <w:rPr>
                <w:b/>
                <w:bCs/>
              </w:rPr>
              <w:instrText xml:space="preserve"> PAGE </w:instrText>
            </w:r>
            <w:r>
              <w:rPr>
                <w:b/>
                <w:bCs/>
              </w:rPr>
              <w:fldChar w:fldCharType="separate"/>
            </w:r>
            <w:r w:rsidR="008D1C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1C49">
              <w:rPr>
                <w:b/>
                <w:bCs/>
                <w:noProof/>
              </w:rPr>
              <w:t>3</w:t>
            </w:r>
            <w:r>
              <w:rPr>
                <w:b/>
                <w:bCs/>
              </w:rPr>
              <w:fldChar w:fldCharType="end"/>
            </w:r>
          </w:p>
        </w:sdtContent>
      </w:sdt>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98" w:rsidRDefault="000C5998" w:rsidP="009F64B6">
      <w:r>
        <w:separator/>
      </w:r>
    </w:p>
  </w:footnote>
  <w:footnote w:type="continuationSeparator" w:id="0">
    <w:p w:rsidR="000C5998" w:rsidRDefault="000C5998"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0962F6" w:rsidP="004F6D6A">
    <w:pPr>
      <w:jc w:val="center"/>
      <w:rPr>
        <w:rFonts w:ascii="Tahoma" w:hAnsi="Tahoma" w:cs="Tahoma"/>
        <w:sz w:val="20"/>
        <w:szCs w:val="20"/>
      </w:rPr>
    </w:pPr>
    <w:r>
      <w:rPr>
        <w:rFonts w:ascii="Tahoma" w:hAnsi="Tahoma" w:cs="Tahoma"/>
        <w:sz w:val="20"/>
        <w:szCs w:val="20"/>
      </w:rPr>
      <w:t>Special</w:t>
    </w:r>
    <w:r w:rsidR="00535E54" w:rsidRPr="00FB7479">
      <w:rPr>
        <w:rFonts w:ascii="Tahoma" w:hAnsi="Tahoma" w:cs="Tahoma"/>
        <w:sz w:val="20"/>
        <w:szCs w:val="20"/>
      </w:rPr>
      <w:t xml:space="preserve"> Meeting</w:t>
    </w:r>
  </w:p>
  <w:p w:rsidR="00535E54" w:rsidRPr="00FB7479" w:rsidRDefault="000962F6" w:rsidP="004F6D6A">
    <w:pPr>
      <w:jc w:val="center"/>
      <w:rPr>
        <w:rFonts w:ascii="Tahoma" w:hAnsi="Tahoma" w:cs="Tahoma"/>
        <w:sz w:val="20"/>
        <w:szCs w:val="20"/>
      </w:rPr>
    </w:pPr>
    <w:r>
      <w:rPr>
        <w:rFonts w:ascii="Tahoma" w:hAnsi="Tahoma" w:cs="Tahoma"/>
        <w:sz w:val="20"/>
        <w:szCs w:val="20"/>
      </w:rPr>
      <w:t>Monday</w:t>
    </w:r>
    <w:r w:rsidR="00907C5C">
      <w:rPr>
        <w:rFonts w:ascii="Tahoma" w:hAnsi="Tahoma" w:cs="Tahoma"/>
        <w:sz w:val="20"/>
        <w:szCs w:val="20"/>
      </w:rPr>
      <w:t>,</w:t>
    </w:r>
    <w:r>
      <w:rPr>
        <w:rFonts w:ascii="Tahoma" w:hAnsi="Tahoma" w:cs="Tahoma"/>
        <w:sz w:val="20"/>
        <w:szCs w:val="20"/>
      </w:rPr>
      <w:t xml:space="preserve"> February 23,</w:t>
    </w:r>
    <w:r w:rsidR="00907C5C">
      <w:rPr>
        <w:rFonts w:ascii="Tahoma" w:hAnsi="Tahoma" w:cs="Tahoma"/>
        <w:sz w:val="20"/>
        <w:szCs w:val="20"/>
      </w:rPr>
      <w:t xml:space="preserve"> 2015</w:t>
    </w:r>
  </w:p>
  <w:p w:rsidR="00535E54" w:rsidRDefault="00907C5C" w:rsidP="004F6D6A">
    <w:pPr>
      <w:jc w:val="center"/>
    </w:pPr>
    <w:r>
      <w:rPr>
        <w:rFonts w:ascii="Tahoma" w:hAnsi="Tahoma" w:cs="Tahoma"/>
        <w:sz w:val="20"/>
        <w:szCs w:val="20"/>
      </w:rPr>
      <w:t>EH Middle School</w:t>
    </w:r>
    <w:r w:rsidR="000962F6">
      <w:rPr>
        <w:rFonts w:ascii="Tahoma" w:hAnsi="Tahoma" w:cs="Tahoma"/>
        <w:sz w:val="20"/>
        <w:szCs w:val="20"/>
      </w:rPr>
      <w:t xml:space="preserve">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6">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8">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B33BD"/>
    <w:multiLevelType w:val="hybridMultilevel"/>
    <w:tmpl w:val="C660CB1E"/>
    <w:lvl w:ilvl="0" w:tplc="3D9CF0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BD7740"/>
    <w:multiLevelType w:val="hybridMultilevel"/>
    <w:tmpl w:val="BA9EC8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E20F7"/>
    <w:multiLevelType w:val="hybridMultilevel"/>
    <w:tmpl w:val="4306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6"/>
  </w:num>
  <w:num w:numId="4">
    <w:abstractNumId w:val="4"/>
  </w:num>
  <w:num w:numId="5">
    <w:abstractNumId w:val="12"/>
  </w:num>
  <w:num w:numId="6">
    <w:abstractNumId w:val="21"/>
  </w:num>
  <w:num w:numId="7">
    <w:abstractNumId w:val="16"/>
  </w:num>
  <w:num w:numId="8">
    <w:abstractNumId w:val="1"/>
  </w:num>
  <w:num w:numId="9">
    <w:abstractNumId w:val="25"/>
  </w:num>
  <w:num w:numId="10">
    <w:abstractNumId w:val="13"/>
  </w:num>
  <w:num w:numId="11">
    <w:abstractNumId w:val="10"/>
  </w:num>
  <w:num w:numId="12">
    <w:abstractNumId w:val="9"/>
  </w:num>
  <w:num w:numId="13">
    <w:abstractNumId w:val="22"/>
  </w:num>
  <w:num w:numId="14">
    <w:abstractNumId w:val="23"/>
  </w:num>
  <w:num w:numId="15">
    <w:abstractNumId w:val="0"/>
  </w:num>
  <w:num w:numId="16">
    <w:abstractNumId w:val="19"/>
  </w:num>
  <w:num w:numId="17">
    <w:abstractNumId w:val="2"/>
  </w:num>
  <w:num w:numId="18">
    <w:abstractNumId w:val="3"/>
  </w:num>
  <w:num w:numId="19">
    <w:abstractNumId w:val="18"/>
  </w:num>
  <w:num w:numId="20">
    <w:abstractNumId w:val="29"/>
  </w:num>
  <w:num w:numId="21">
    <w:abstractNumId w:val="11"/>
  </w:num>
  <w:num w:numId="22">
    <w:abstractNumId w:val="7"/>
  </w:num>
  <w:num w:numId="23">
    <w:abstractNumId w:val="17"/>
  </w:num>
  <w:num w:numId="24">
    <w:abstractNumId w:val="6"/>
  </w:num>
  <w:num w:numId="25">
    <w:abstractNumId w:val="15"/>
  </w:num>
  <w:num w:numId="26">
    <w:abstractNumId w:val="28"/>
  </w:num>
  <w:num w:numId="27">
    <w:abstractNumId w:val="8"/>
  </w:num>
  <w:num w:numId="28">
    <w:abstractNumId w:val="24"/>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17344"/>
    <w:rsid w:val="000223C1"/>
    <w:rsid w:val="00027987"/>
    <w:rsid w:val="00033D1C"/>
    <w:rsid w:val="00040520"/>
    <w:rsid w:val="00045846"/>
    <w:rsid w:val="0006052F"/>
    <w:rsid w:val="000627C4"/>
    <w:rsid w:val="00065BA0"/>
    <w:rsid w:val="00066D35"/>
    <w:rsid w:val="00072B46"/>
    <w:rsid w:val="00080AB1"/>
    <w:rsid w:val="0008370A"/>
    <w:rsid w:val="000962F6"/>
    <w:rsid w:val="000A1418"/>
    <w:rsid w:val="000A5DDD"/>
    <w:rsid w:val="000C4E7C"/>
    <w:rsid w:val="000C5998"/>
    <w:rsid w:val="000D031E"/>
    <w:rsid w:val="000D6832"/>
    <w:rsid w:val="000E09FF"/>
    <w:rsid w:val="000E174B"/>
    <w:rsid w:val="000E2435"/>
    <w:rsid w:val="000E669F"/>
    <w:rsid w:val="00126E16"/>
    <w:rsid w:val="0013081D"/>
    <w:rsid w:val="00130A8D"/>
    <w:rsid w:val="00133E09"/>
    <w:rsid w:val="00135797"/>
    <w:rsid w:val="0014131C"/>
    <w:rsid w:val="00154166"/>
    <w:rsid w:val="00157CCB"/>
    <w:rsid w:val="0018567B"/>
    <w:rsid w:val="001869C1"/>
    <w:rsid w:val="00193B85"/>
    <w:rsid w:val="001941B6"/>
    <w:rsid w:val="001A2A8C"/>
    <w:rsid w:val="001D77A1"/>
    <w:rsid w:val="001D78B3"/>
    <w:rsid w:val="001E00B5"/>
    <w:rsid w:val="00200736"/>
    <w:rsid w:val="002007BE"/>
    <w:rsid w:val="00213F5E"/>
    <w:rsid w:val="00217277"/>
    <w:rsid w:val="00225858"/>
    <w:rsid w:val="00233F0A"/>
    <w:rsid w:val="002340B1"/>
    <w:rsid w:val="00251024"/>
    <w:rsid w:val="00270235"/>
    <w:rsid w:val="00273851"/>
    <w:rsid w:val="002762CD"/>
    <w:rsid w:val="00276467"/>
    <w:rsid w:val="00287970"/>
    <w:rsid w:val="00287BC7"/>
    <w:rsid w:val="00295045"/>
    <w:rsid w:val="00295CDD"/>
    <w:rsid w:val="002C0BED"/>
    <w:rsid w:val="002D6205"/>
    <w:rsid w:val="002F1570"/>
    <w:rsid w:val="00302309"/>
    <w:rsid w:val="003060A4"/>
    <w:rsid w:val="003111AF"/>
    <w:rsid w:val="00316BDC"/>
    <w:rsid w:val="00332592"/>
    <w:rsid w:val="00336228"/>
    <w:rsid w:val="003625ED"/>
    <w:rsid w:val="0036733E"/>
    <w:rsid w:val="00373543"/>
    <w:rsid w:val="003872E9"/>
    <w:rsid w:val="003876A0"/>
    <w:rsid w:val="00390BCC"/>
    <w:rsid w:val="003A2660"/>
    <w:rsid w:val="003B3DB3"/>
    <w:rsid w:val="003C52ED"/>
    <w:rsid w:val="003D1991"/>
    <w:rsid w:val="003D1EC1"/>
    <w:rsid w:val="003D587D"/>
    <w:rsid w:val="003D64BD"/>
    <w:rsid w:val="003E0E3D"/>
    <w:rsid w:val="003E1356"/>
    <w:rsid w:val="003E18BB"/>
    <w:rsid w:val="003F53C6"/>
    <w:rsid w:val="003F5610"/>
    <w:rsid w:val="00413074"/>
    <w:rsid w:val="00413432"/>
    <w:rsid w:val="00425925"/>
    <w:rsid w:val="0045587C"/>
    <w:rsid w:val="00461B36"/>
    <w:rsid w:val="00462C5B"/>
    <w:rsid w:val="00482290"/>
    <w:rsid w:val="004849A5"/>
    <w:rsid w:val="004869EA"/>
    <w:rsid w:val="00490E85"/>
    <w:rsid w:val="00493C49"/>
    <w:rsid w:val="004961EF"/>
    <w:rsid w:val="00496971"/>
    <w:rsid w:val="004A27F7"/>
    <w:rsid w:val="004B3138"/>
    <w:rsid w:val="004B3C8B"/>
    <w:rsid w:val="004B59B9"/>
    <w:rsid w:val="004C324F"/>
    <w:rsid w:val="004C3351"/>
    <w:rsid w:val="004D7B9A"/>
    <w:rsid w:val="004E00B0"/>
    <w:rsid w:val="004E39E0"/>
    <w:rsid w:val="004E5E3A"/>
    <w:rsid w:val="004E5EBE"/>
    <w:rsid w:val="004F6D6A"/>
    <w:rsid w:val="00500041"/>
    <w:rsid w:val="0051022A"/>
    <w:rsid w:val="00511852"/>
    <w:rsid w:val="00524460"/>
    <w:rsid w:val="00535E54"/>
    <w:rsid w:val="00545591"/>
    <w:rsid w:val="00584653"/>
    <w:rsid w:val="00595B86"/>
    <w:rsid w:val="005A17AF"/>
    <w:rsid w:val="005A30AA"/>
    <w:rsid w:val="005A7427"/>
    <w:rsid w:val="005B13EE"/>
    <w:rsid w:val="005C5205"/>
    <w:rsid w:val="005D46C3"/>
    <w:rsid w:val="005D5900"/>
    <w:rsid w:val="005D6230"/>
    <w:rsid w:val="005F27FC"/>
    <w:rsid w:val="00612E77"/>
    <w:rsid w:val="006209A7"/>
    <w:rsid w:val="00624003"/>
    <w:rsid w:val="00631434"/>
    <w:rsid w:val="00641730"/>
    <w:rsid w:val="00644AC5"/>
    <w:rsid w:val="00650A54"/>
    <w:rsid w:val="006558D0"/>
    <w:rsid w:val="00660BA0"/>
    <w:rsid w:val="00662985"/>
    <w:rsid w:val="006639FA"/>
    <w:rsid w:val="0067098C"/>
    <w:rsid w:val="0067357D"/>
    <w:rsid w:val="00674513"/>
    <w:rsid w:val="0068044F"/>
    <w:rsid w:val="00693F95"/>
    <w:rsid w:val="0069618C"/>
    <w:rsid w:val="006969EE"/>
    <w:rsid w:val="00697BF4"/>
    <w:rsid w:val="006C2F98"/>
    <w:rsid w:val="006D7770"/>
    <w:rsid w:val="006F0661"/>
    <w:rsid w:val="00704CE8"/>
    <w:rsid w:val="00706D4A"/>
    <w:rsid w:val="00716715"/>
    <w:rsid w:val="0072149C"/>
    <w:rsid w:val="00726CA0"/>
    <w:rsid w:val="00737DA2"/>
    <w:rsid w:val="007624B4"/>
    <w:rsid w:val="00776C7D"/>
    <w:rsid w:val="00777E85"/>
    <w:rsid w:val="0078006F"/>
    <w:rsid w:val="00781F26"/>
    <w:rsid w:val="00794A24"/>
    <w:rsid w:val="007A015A"/>
    <w:rsid w:val="007B46EC"/>
    <w:rsid w:val="007E15AB"/>
    <w:rsid w:val="007E624D"/>
    <w:rsid w:val="007F2DEE"/>
    <w:rsid w:val="007F504D"/>
    <w:rsid w:val="007F6C69"/>
    <w:rsid w:val="00802A62"/>
    <w:rsid w:val="00814BDE"/>
    <w:rsid w:val="008151BC"/>
    <w:rsid w:val="008477E6"/>
    <w:rsid w:val="00852613"/>
    <w:rsid w:val="00864D64"/>
    <w:rsid w:val="00867B1E"/>
    <w:rsid w:val="008739FE"/>
    <w:rsid w:val="00884847"/>
    <w:rsid w:val="008956B8"/>
    <w:rsid w:val="0089713A"/>
    <w:rsid w:val="00897CDC"/>
    <w:rsid w:val="008B326B"/>
    <w:rsid w:val="008C29CB"/>
    <w:rsid w:val="008C71BC"/>
    <w:rsid w:val="008D1939"/>
    <w:rsid w:val="008D1C49"/>
    <w:rsid w:val="008D4DB9"/>
    <w:rsid w:val="008E7C12"/>
    <w:rsid w:val="00907C5C"/>
    <w:rsid w:val="009146B4"/>
    <w:rsid w:val="00961CDD"/>
    <w:rsid w:val="00962E64"/>
    <w:rsid w:val="00964F3A"/>
    <w:rsid w:val="00973C54"/>
    <w:rsid w:val="009838CA"/>
    <w:rsid w:val="00992224"/>
    <w:rsid w:val="00994A84"/>
    <w:rsid w:val="00997F9F"/>
    <w:rsid w:val="009A5505"/>
    <w:rsid w:val="009B4536"/>
    <w:rsid w:val="009C0643"/>
    <w:rsid w:val="009C4B6A"/>
    <w:rsid w:val="009C5F7E"/>
    <w:rsid w:val="009C72E4"/>
    <w:rsid w:val="009D418B"/>
    <w:rsid w:val="009E1ACB"/>
    <w:rsid w:val="009F64B6"/>
    <w:rsid w:val="00A07590"/>
    <w:rsid w:val="00A24A9F"/>
    <w:rsid w:val="00A24D41"/>
    <w:rsid w:val="00A27569"/>
    <w:rsid w:val="00A43E1E"/>
    <w:rsid w:val="00A631CE"/>
    <w:rsid w:val="00A6531C"/>
    <w:rsid w:val="00A72D55"/>
    <w:rsid w:val="00A9621F"/>
    <w:rsid w:val="00AA2038"/>
    <w:rsid w:val="00AA21D7"/>
    <w:rsid w:val="00AB3192"/>
    <w:rsid w:val="00AC2C18"/>
    <w:rsid w:val="00AC332C"/>
    <w:rsid w:val="00AD2B47"/>
    <w:rsid w:val="00AD5ED7"/>
    <w:rsid w:val="00AD6AFD"/>
    <w:rsid w:val="00AE0F5F"/>
    <w:rsid w:val="00AE66C9"/>
    <w:rsid w:val="00AF50AC"/>
    <w:rsid w:val="00B10B6E"/>
    <w:rsid w:val="00B2254B"/>
    <w:rsid w:val="00B228B0"/>
    <w:rsid w:val="00B27113"/>
    <w:rsid w:val="00B32ADB"/>
    <w:rsid w:val="00B3361A"/>
    <w:rsid w:val="00B35030"/>
    <w:rsid w:val="00B37E6D"/>
    <w:rsid w:val="00B5069C"/>
    <w:rsid w:val="00BA0A83"/>
    <w:rsid w:val="00BB083C"/>
    <w:rsid w:val="00BB3202"/>
    <w:rsid w:val="00BE67F3"/>
    <w:rsid w:val="00BF0A2D"/>
    <w:rsid w:val="00BF4F72"/>
    <w:rsid w:val="00C237EC"/>
    <w:rsid w:val="00C51CC1"/>
    <w:rsid w:val="00C56AC9"/>
    <w:rsid w:val="00C7351A"/>
    <w:rsid w:val="00CA2F6A"/>
    <w:rsid w:val="00CA4EAA"/>
    <w:rsid w:val="00CC1D14"/>
    <w:rsid w:val="00CC4E53"/>
    <w:rsid w:val="00CE0365"/>
    <w:rsid w:val="00D05DA9"/>
    <w:rsid w:val="00D13752"/>
    <w:rsid w:val="00D246A9"/>
    <w:rsid w:val="00D34D47"/>
    <w:rsid w:val="00D3772F"/>
    <w:rsid w:val="00D43DDE"/>
    <w:rsid w:val="00D5526F"/>
    <w:rsid w:val="00D56D24"/>
    <w:rsid w:val="00D57E22"/>
    <w:rsid w:val="00D70F2D"/>
    <w:rsid w:val="00D81B43"/>
    <w:rsid w:val="00D84CA2"/>
    <w:rsid w:val="00D92700"/>
    <w:rsid w:val="00D95C95"/>
    <w:rsid w:val="00DA29DB"/>
    <w:rsid w:val="00DC5186"/>
    <w:rsid w:val="00DF524F"/>
    <w:rsid w:val="00E11239"/>
    <w:rsid w:val="00E24494"/>
    <w:rsid w:val="00E31705"/>
    <w:rsid w:val="00E347FB"/>
    <w:rsid w:val="00E35329"/>
    <w:rsid w:val="00E41DAB"/>
    <w:rsid w:val="00E549F9"/>
    <w:rsid w:val="00E611AD"/>
    <w:rsid w:val="00E76F65"/>
    <w:rsid w:val="00E80F6F"/>
    <w:rsid w:val="00E84FE4"/>
    <w:rsid w:val="00E92116"/>
    <w:rsid w:val="00EA238A"/>
    <w:rsid w:val="00EA2BF7"/>
    <w:rsid w:val="00EA2D86"/>
    <w:rsid w:val="00EB6640"/>
    <w:rsid w:val="00EC1AB3"/>
    <w:rsid w:val="00EE2B2A"/>
    <w:rsid w:val="00EE4D16"/>
    <w:rsid w:val="00EF21A0"/>
    <w:rsid w:val="00EF4D7C"/>
    <w:rsid w:val="00EF59A0"/>
    <w:rsid w:val="00F02B77"/>
    <w:rsid w:val="00F04333"/>
    <w:rsid w:val="00F060DF"/>
    <w:rsid w:val="00F11118"/>
    <w:rsid w:val="00F15A27"/>
    <w:rsid w:val="00F17146"/>
    <w:rsid w:val="00F17B9A"/>
    <w:rsid w:val="00F20A1D"/>
    <w:rsid w:val="00F22CE3"/>
    <w:rsid w:val="00F4171B"/>
    <w:rsid w:val="00F5132F"/>
    <w:rsid w:val="00F549F6"/>
    <w:rsid w:val="00F63325"/>
    <w:rsid w:val="00F63452"/>
    <w:rsid w:val="00F65D37"/>
    <w:rsid w:val="00F764FF"/>
    <w:rsid w:val="00F84AAE"/>
    <w:rsid w:val="00FA1DD7"/>
    <w:rsid w:val="00FA51BD"/>
    <w:rsid w:val="00FA64F6"/>
    <w:rsid w:val="00FA7F9C"/>
    <w:rsid w:val="00FB4CA7"/>
    <w:rsid w:val="00FB7479"/>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A745-1C42-478C-9F60-2F14CC53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2015-03-23T19:03:00Z</cp:lastPrinted>
  <dcterms:created xsi:type="dcterms:W3CDTF">2015-03-23T19:04:00Z</dcterms:created>
  <dcterms:modified xsi:type="dcterms:W3CDTF">2015-03-23T19:04:00Z</dcterms:modified>
</cp:coreProperties>
</file>